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8"/>
        <w:gridCol w:w="2201"/>
        <w:gridCol w:w="2201"/>
        <w:gridCol w:w="2376"/>
      </w:tblGrid>
      <w:tr w:rsidR="00D944D6" w14:paraId="28E8147C" w14:textId="77777777" w:rsidTr="00D944D6">
        <w:trPr>
          <w:jc w:val="center"/>
        </w:trPr>
        <w:tc>
          <w:tcPr>
            <w:tcW w:w="2254" w:type="dxa"/>
            <w:vAlign w:val="center"/>
          </w:tcPr>
          <w:p w14:paraId="3206F58D" w14:textId="1511D1E1" w:rsidR="00D944D6" w:rsidRDefault="00FA3760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inline distT="0" distB="0" distL="0" distR="0" wp14:anchorId="17C778A0" wp14:editId="38B62E45">
                  <wp:extent cx="1152000" cy="1152000"/>
                  <wp:effectExtent l="0" t="0" r="0" b="0"/>
                  <wp:docPr id="26644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000" cy="11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vAlign w:val="center"/>
          </w:tcPr>
          <w:p w14:paraId="500700B5" w14:textId="77777777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2254" w:type="dxa"/>
            <w:vAlign w:val="center"/>
          </w:tcPr>
          <w:p w14:paraId="37B2FB78" w14:textId="77777777" w:rsidR="00D944D6" w:rsidRDefault="00D944D6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</w:p>
        </w:tc>
        <w:tc>
          <w:tcPr>
            <w:tcW w:w="2254" w:type="dxa"/>
            <w:vAlign w:val="center"/>
          </w:tcPr>
          <w:p w14:paraId="6865EAA8" w14:textId="7106B6C4" w:rsidR="00D944D6" w:rsidRDefault="00FA3760" w:rsidP="00EC398A">
            <w:pPr>
              <w:bidi/>
              <w:jc w:val="both"/>
              <w:rPr>
                <w:rFonts w:asciiTheme="majorBidi" w:hAnsiTheme="majorBidi" w:cs="B Nazanin"/>
                <w:sz w:val="28"/>
                <w:szCs w:val="28"/>
                <w:rtl/>
              </w:rPr>
            </w:pPr>
            <w:r>
              <w:rPr>
                <w:noProof/>
              </w:rPr>
              <w:drawing>
                <wp:inline distT="0" distB="0" distL="0" distR="0" wp14:anchorId="5BF7B5DC" wp14:editId="706C4E16">
                  <wp:extent cx="1368000" cy="1368000"/>
                  <wp:effectExtent l="0" t="0" r="3810" b="0"/>
                  <wp:docPr id="10165545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8000" cy="13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ED77F" w14:textId="1BD13F5B" w:rsidR="00F972C0" w:rsidRDefault="00863C11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  <w:r>
        <w:rPr>
          <w:rFonts w:asciiTheme="majorBidi" w:hAnsiTheme="majorBidi" w:cs="B Nazanin"/>
          <w:b/>
          <w:bCs/>
          <w:sz w:val="36"/>
          <w:szCs w:val="36"/>
          <w:rtl/>
          <w:lang w:bidi="fa-IR"/>
        </w:rPr>
        <w:br/>
      </w:r>
      <w:r w:rsidR="00F972C0" w:rsidRPr="00F972C0">
        <w:rPr>
          <w:rFonts w:asciiTheme="majorBidi" w:hAnsiTheme="majorBidi" w:cs="B Nazanin" w:hint="cs"/>
          <w:b/>
          <w:bCs/>
          <w:sz w:val="36"/>
          <w:szCs w:val="36"/>
          <w:rtl/>
          <w:lang w:bidi="fa-IR"/>
        </w:rPr>
        <w:t>دانشکده مهندسی نقشه برداری و اطلاعات مکانی</w:t>
      </w:r>
      <w:r w:rsidR="00F972C0">
        <w:rPr>
          <w:rFonts w:asciiTheme="majorBidi" w:hAnsiTheme="majorBidi" w:cs="B Nazanin"/>
          <w:sz w:val="28"/>
          <w:szCs w:val="28"/>
          <w:rtl/>
          <w:lang w:bidi="fa-IR"/>
        </w:rPr>
        <w:br/>
      </w:r>
      <w:r w:rsidR="00F972C0">
        <w:rPr>
          <w:rFonts w:asciiTheme="majorBidi" w:hAnsiTheme="majorBidi" w:cs="B Nazanin" w:hint="cs"/>
          <w:sz w:val="28"/>
          <w:szCs w:val="28"/>
          <w:rtl/>
          <w:lang w:bidi="fa-IR"/>
        </w:rPr>
        <w:t>گروه ژئودزی و هیدروگرافی</w:t>
      </w:r>
    </w:p>
    <w:p w14:paraId="7BF8F2AA" w14:textId="77777777" w:rsidR="0060561A" w:rsidRDefault="0060561A" w:rsidP="00EC398A">
      <w:pPr>
        <w:bidi/>
        <w:jc w:val="center"/>
        <w:rPr>
          <w:rFonts w:asciiTheme="majorBidi" w:hAnsiTheme="majorBidi" w:cs="B Nazanin"/>
          <w:sz w:val="28"/>
          <w:szCs w:val="28"/>
          <w:lang w:bidi="fa-IR"/>
        </w:rPr>
      </w:pPr>
    </w:p>
    <w:p w14:paraId="6BDDC5AF" w14:textId="77777777" w:rsidR="0060561A" w:rsidRDefault="0060561A" w:rsidP="00901ECD">
      <w:pPr>
        <w:bidi/>
        <w:rPr>
          <w:rFonts w:asciiTheme="majorBidi" w:hAnsiTheme="majorBidi" w:cs="B Nazanin"/>
          <w:sz w:val="28"/>
          <w:szCs w:val="28"/>
          <w:lang w:bidi="fa-IR"/>
        </w:rPr>
      </w:pPr>
    </w:p>
    <w:p w14:paraId="302C34BB" w14:textId="1EA89456" w:rsidR="0060561A" w:rsidRPr="005E4C89" w:rsidRDefault="0060561A" w:rsidP="00EC398A">
      <w:pPr>
        <w:bidi/>
        <w:jc w:val="center"/>
        <w:rPr>
          <w:rFonts w:asciiTheme="majorBidi" w:hAnsiTheme="majorBidi" w:cs="B Nazanin"/>
          <w:b/>
          <w:bCs/>
          <w:sz w:val="40"/>
          <w:szCs w:val="40"/>
          <w:rtl/>
          <w:lang w:bidi="fa-IR"/>
        </w:rPr>
      </w:pPr>
      <w:r w:rsidRPr="005E4C89">
        <w:rPr>
          <w:rFonts w:asciiTheme="majorBidi" w:hAnsiTheme="majorBidi" w:cs="B Nazanin" w:hint="cs"/>
          <w:b/>
          <w:bCs/>
          <w:sz w:val="40"/>
          <w:szCs w:val="40"/>
          <w:rtl/>
          <w:lang w:bidi="fa-IR"/>
        </w:rPr>
        <w:t xml:space="preserve">علی اکبر زرکوب </w:t>
      </w:r>
      <w:r w:rsidRPr="005E4C89">
        <w:rPr>
          <w:rFonts w:asciiTheme="majorBidi" w:hAnsiTheme="majorBidi" w:cs="B Nazanin"/>
          <w:b/>
          <w:bCs/>
          <w:sz w:val="40"/>
          <w:szCs w:val="40"/>
          <w:rtl/>
          <w:lang w:bidi="fa-IR"/>
        </w:rPr>
        <w:br/>
      </w:r>
      <w:r w:rsidRPr="005E4C89">
        <w:rPr>
          <w:rFonts w:asciiTheme="majorBidi" w:hAnsiTheme="majorBidi" w:cs="B Nazanin" w:hint="cs"/>
          <w:b/>
          <w:bCs/>
          <w:sz w:val="40"/>
          <w:szCs w:val="40"/>
          <w:rtl/>
          <w:lang w:bidi="fa-IR"/>
        </w:rPr>
        <w:t>810302065</w:t>
      </w:r>
    </w:p>
    <w:p w14:paraId="25EC4A23" w14:textId="77777777" w:rsidR="0060561A" w:rsidRDefault="0060561A" w:rsidP="00626673">
      <w:pPr>
        <w:bidi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0BA436D8" w14:textId="5A56AAD5" w:rsidR="0060561A" w:rsidRPr="005E4C89" w:rsidRDefault="005E4C89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  <w:r w:rsidRPr="005E4C89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 xml:space="preserve">درس </w:t>
      </w:r>
      <w:r w:rsidR="00151923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ژئودزی فیزیکی</w:t>
      </w:r>
      <w:r w:rsidR="0035332B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 xml:space="preserve"> پیشرفته</w:t>
      </w:r>
    </w:p>
    <w:p w14:paraId="743CCA24" w14:textId="1DB5FA1E" w:rsidR="005E4C89" w:rsidRPr="00626673" w:rsidRDefault="005E4C89" w:rsidP="00EC398A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  <w:r w:rsidRPr="00626673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گزارش</w:t>
      </w:r>
      <w:r w:rsidR="0035332B" w:rsidRPr="00626673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 xml:space="preserve"> پروژه </w:t>
      </w:r>
      <w:r w:rsidR="00151923" w:rsidRPr="00626673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مستقل</w:t>
      </w:r>
      <w:r w:rsidR="00E62A99" w:rsidRPr="00626673"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  <w:br/>
      </w:r>
      <w:r w:rsidR="00E62A99" w:rsidRPr="00626673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مدلسازی آنومالی جاذبه با استفاده از مشاهدات آلتیمتری</w:t>
      </w:r>
    </w:p>
    <w:p w14:paraId="5DFB52C9" w14:textId="77777777" w:rsidR="002940C0" w:rsidRDefault="002940C0" w:rsidP="001064D4">
      <w:pPr>
        <w:bidi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76A3F457" w14:textId="0716D85E" w:rsidR="002940C0" w:rsidRPr="00B8566E" w:rsidRDefault="002940C0" w:rsidP="00AF7565">
      <w:pPr>
        <w:bidi/>
        <w:jc w:val="center"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  <w:r w:rsidRPr="00B8566E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استاد درس</w:t>
      </w:r>
      <w:r w:rsidR="00D04FDF" w:rsidRPr="00B8566E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:</w:t>
      </w:r>
      <w:r w:rsidR="00AF7565" w:rsidRPr="00B8566E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 xml:space="preserve"> </w:t>
      </w:r>
      <w:r w:rsidR="00AE4973" w:rsidRPr="00B8566E"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  <w:br/>
      </w:r>
      <w:r w:rsidR="00151923" w:rsidRPr="00B8566E"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  <w:t>عبدالرضا صفر</w:t>
      </w:r>
      <w:r w:rsidR="00151923" w:rsidRPr="00B8566E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>ی</w:t>
      </w:r>
      <w:r w:rsidR="00AF7565" w:rsidRPr="00B8566E"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  <w:br/>
      </w:r>
      <w:r w:rsidR="00467B3C" w:rsidRPr="00B8566E"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  <w:t>صباح راموز</w:t>
      </w:r>
    </w:p>
    <w:p w14:paraId="0C4EED1F" w14:textId="77777777" w:rsidR="002940C0" w:rsidRDefault="002940C0" w:rsidP="00AE4973">
      <w:pPr>
        <w:bidi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069AEDA7" w14:textId="77777777" w:rsidR="001064D4" w:rsidRDefault="001064D4" w:rsidP="001064D4">
      <w:pPr>
        <w:bidi/>
        <w:rPr>
          <w:rFonts w:asciiTheme="majorBidi" w:hAnsiTheme="majorBidi" w:cs="B Nazanin"/>
          <w:b/>
          <w:bCs/>
          <w:sz w:val="32"/>
          <w:szCs w:val="32"/>
          <w:rtl/>
          <w:lang w:bidi="fa-IR"/>
        </w:rPr>
      </w:pPr>
    </w:p>
    <w:p w14:paraId="3B9BB0EB" w14:textId="381BFF28" w:rsidR="008C2553" w:rsidRPr="00E90C16" w:rsidRDefault="002940C0" w:rsidP="00E90C16">
      <w:pPr>
        <w:bidi/>
        <w:jc w:val="center"/>
        <w:rPr>
          <w:rFonts w:asciiTheme="majorBidi" w:hAnsiTheme="majorBidi" w:cs="B Nazanin"/>
          <w:sz w:val="28"/>
          <w:szCs w:val="28"/>
          <w:rtl/>
          <w:lang w:bidi="fa-IR"/>
        </w:rPr>
      </w:pPr>
      <w:proofErr w:type="spellStart"/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>نی</w:t>
      </w:r>
      <w:r w:rsidR="005B4B11">
        <w:rPr>
          <w:rFonts w:asciiTheme="majorBidi" w:hAnsiTheme="majorBidi" w:cs="B Nazanin" w:hint="cs"/>
          <w:sz w:val="28"/>
          <w:szCs w:val="28"/>
          <w:rtl/>
          <w:lang w:bidi="fa-IR"/>
        </w:rPr>
        <w:t>م</w:t>
      </w:r>
      <w:r w:rsidR="006E760E">
        <w:rPr>
          <w:rFonts w:asciiTheme="majorBidi" w:hAnsiTheme="majorBidi" w:cs="B Nazanin" w:hint="cs"/>
          <w:sz w:val="28"/>
          <w:szCs w:val="28"/>
          <w:rtl/>
          <w:lang w:bidi="fa-IR"/>
        </w:rPr>
        <w:t>‌</w:t>
      </w: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>سا</w:t>
      </w:r>
      <w:r w:rsidRPr="001E71E0">
        <w:rPr>
          <w:rFonts w:asciiTheme="majorBidi" w:hAnsiTheme="majorBidi" w:cs="B Nazanin" w:hint="eastAsia"/>
          <w:sz w:val="28"/>
          <w:szCs w:val="28"/>
          <w:rtl/>
          <w:lang w:bidi="fa-IR"/>
        </w:rPr>
        <w:t>ل</w:t>
      </w:r>
      <w:proofErr w:type="spellEnd"/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4D5451">
        <w:rPr>
          <w:rFonts w:asciiTheme="majorBidi" w:hAnsiTheme="majorBidi" w:cs="B Nazanin" w:hint="cs"/>
          <w:sz w:val="28"/>
          <w:szCs w:val="28"/>
          <w:rtl/>
          <w:lang w:bidi="fa-IR"/>
        </w:rPr>
        <w:t>دوم</w:t>
      </w: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تحصیلی 1403 </w:t>
      </w:r>
      <w:r w:rsidRPr="001E71E0">
        <w:rPr>
          <w:rFonts w:ascii="Arial" w:hAnsi="Arial" w:cs="Arial" w:hint="cs"/>
          <w:sz w:val="28"/>
          <w:szCs w:val="28"/>
          <w:rtl/>
          <w:lang w:bidi="fa-IR"/>
        </w:rPr>
        <w:t>–</w:t>
      </w:r>
      <w:r w:rsidRPr="001E71E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1402</w:t>
      </w:r>
    </w:p>
    <w:p w14:paraId="39BDB5C0" w14:textId="77777777" w:rsidR="00181E91" w:rsidRDefault="00181E91" w:rsidP="008C2553">
      <w:pPr>
        <w:bidi/>
        <w:jc w:val="center"/>
        <w:rPr>
          <w:rFonts w:asciiTheme="majorBidi" w:hAnsiTheme="majorBidi" w:cs="B Zar"/>
          <w:b/>
          <w:bCs/>
          <w:sz w:val="28"/>
          <w:szCs w:val="28"/>
          <w:rtl/>
          <w:lang w:bidi="fa-IR"/>
        </w:rPr>
        <w:sectPr w:rsidR="00181E91" w:rsidSect="003409B7">
          <w:headerReference w:type="default" r:id="rId10"/>
          <w:footerReference w:type="default" r:id="rId11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BE30B26" w14:textId="7833E81C" w:rsidR="00851655" w:rsidRPr="00A47A13" w:rsidRDefault="00A47A13" w:rsidP="00A47A13">
      <w:pPr>
        <w:bidi/>
        <w:spacing w:before="24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lang w:bidi="fa-IR"/>
        </w:rPr>
      </w:pPr>
      <w:r w:rsidRPr="00A47A13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lastRenderedPageBreak/>
        <w:t>1.</w:t>
      </w:r>
      <w:r w:rsidR="00151DAD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2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. </w:t>
      </w:r>
      <w:r w:rsidR="00851655" w:rsidRPr="00A47A13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مقدمه</w:t>
      </w:r>
    </w:p>
    <w:p w14:paraId="0CCF57A2" w14:textId="0BB8787C" w:rsidR="00851655" w:rsidRPr="00851655" w:rsidRDefault="00851655" w:rsidP="008D3AAC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lang w:bidi="fa-IR"/>
        </w:rPr>
      </w:pP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>مدلساز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آنومال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به درک بهتر توز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ع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جرم درون زم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ن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و شناسا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تغ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رات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تراکم مواد مختلف کمک م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کند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>. در ا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ن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راستا، استفاده از داده‌ها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آ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لت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متر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به عنوان 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ک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منبع گسترده از اطلاعات ارتفاع</w:t>
      </w:r>
      <w:r w:rsidR="00677D7D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به و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ژه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در مناطق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که دسترس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مستق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م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به آن‌ها دشوار است، بس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ار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حائز اهم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ت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است.</w:t>
      </w:r>
    </w:p>
    <w:p w14:paraId="7E181B4A" w14:textId="51B761AC" w:rsidR="00851655" w:rsidRPr="00851655" w:rsidRDefault="00851655" w:rsidP="0047098E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lang w:bidi="fa-IR"/>
        </w:rPr>
      </w:pP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آلت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متر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که به طور عمده از طر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ق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ماهواره‌ها صورت م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گ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رد،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اطلاعات دق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ق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از ارتفاع سطح در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ا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و تغ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رات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آن در طول زمان ارائه م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دهد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>. ا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ن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داده‌ها نه تنها برا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مطالعات اق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انوس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و تغ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رات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سطح در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ا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مف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د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هستند، بلکه به عنوان 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ک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ابزار کمک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در مدلساز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آنومال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جاذبه 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ن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ز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کاربرد دارند.</w:t>
      </w:r>
      <w:r w:rsidR="00662A2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همچنین امروزه مدل‌های جهانی ارتفاع ژئوئید نیز موجود می‌باشند که از مشاهدات آلتیمتری برای محاسبه آن‌ها استفاده شده. برای مثال مدل </w:t>
      </w:r>
      <w:r w:rsidR="00662A24" w:rsidRPr="00662A24">
        <w:rPr>
          <w:rFonts w:asciiTheme="majorBidi" w:hAnsiTheme="majorBidi" w:cs="B Nazanin"/>
          <w:sz w:val="24"/>
          <w:szCs w:val="24"/>
          <w:lang w:bidi="fa-IR"/>
        </w:rPr>
        <w:t>EGM2008</w:t>
      </w:r>
      <w:r w:rsidR="00662A24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662A24">
        <w:rPr>
          <w:rFonts w:asciiTheme="majorBidi" w:hAnsiTheme="majorBidi" w:cs="B Nazanin" w:hint="cs"/>
          <w:sz w:val="28"/>
          <w:szCs w:val="28"/>
          <w:rtl/>
        </w:rPr>
        <w:t>که</w:t>
      </w:r>
      <w:r w:rsidR="00662A24" w:rsidRPr="00662A24">
        <w:rPr>
          <w:rFonts w:asciiTheme="majorBidi" w:hAnsiTheme="majorBidi" w:cs="B Nazanin"/>
          <w:sz w:val="28"/>
          <w:szCs w:val="28"/>
          <w:rtl/>
        </w:rPr>
        <w:t xml:space="preserve"> یکی از جامع‌ترین مدل‌های ژئوئید است که از داده‌های آلتیمتری ماهواره‌ای، داده‌های گرانی‌سنجی زمینی و دریایی، و داده‌های لرزه‌ای</w:t>
      </w:r>
      <w:r w:rsidR="007C5B5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برای محاسبه آن</w:t>
      </w:r>
      <w:r w:rsidR="00662A24" w:rsidRPr="00662A24">
        <w:rPr>
          <w:rFonts w:asciiTheme="majorBidi" w:hAnsiTheme="majorBidi" w:cs="B Nazanin"/>
          <w:sz w:val="28"/>
          <w:szCs w:val="28"/>
          <w:rtl/>
        </w:rPr>
        <w:t xml:space="preserve"> استفاده</w:t>
      </w:r>
      <w:r w:rsidR="007C5B5E">
        <w:rPr>
          <w:rFonts w:asciiTheme="majorBidi" w:hAnsiTheme="majorBidi" w:cs="B Nazanin" w:hint="cs"/>
          <w:sz w:val="28"/>
          <w:szCs w:val="28"/>
          <w:rtl/>
        </w:rPr>
        <w:t xml:space="preserve"> شده.</w:t>
      </w:r>
    </w:p>
    <w:p w14:paraId="6A0C74CB" w14:textId="6289DFC3" w:rsidR="00851655" w:rsidRDefault="00851655" w:rsidP="00E303B5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در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ا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ن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گزارش، به بررس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داده‌ها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آلت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متر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به منظور مدلساز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آنومال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جاذبه پرداخته م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شود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. </w:t>
      </w:r>
      <w:r w:rsidR="00E303B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ابتدا </w:t>
      </w:r>
      <w:r w:rsidR="00F0404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به </w:t>
      </w:r>
      <w:r w:rsidR="00E303B5">
        <w:rPr>
          <w:rFonts w:asciiTheme="majorBidi" w:hAnsiTheme="majorBidi" w:cs="B Nazanin" w:hint="cs"/>
          <w:sz w:val="28"/>
          <w:szCs w:val="28"/>
          <w:rtl/>
          <w:lang w:bidi="fa-IR"/>
        </w:rPr>
        <w:t>جمع آوری داده و محاسبه ارتفاع ژئوئید از این محصولات و در نهایت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</w:t>
      </w:r>
      <w:r w:rsidR="005D0F6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به 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>مد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ل‌ساز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آنومال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جاذبه با استفاده از ا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ن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داده‌ها و نتا</w:t>
      </w:r>
      <w:r w:rsidRPr="00851655">
        <w:rPr>
          <w:rFonts w:asciiTheme="majorBidi" w:hAnsiTheme="majorBidi" w:cs="B Nazanin" w:hint="cs"/>
          <w:sz w:val="28"/>
          <w:szCs w:val="28"/>
          <w:rtl/>
          <w:lang w:bidi="fa-IR"/>
        </w:rPr>
        <w:t>ی</w:t>
      </w:r>
      <w:r w:rsidRPr="00851655">
        <w:rPr>
          <w:rFonts w:asciiTheme="majorBidi" w:hAnsiTheme="majorBidi" w:cs="B Nazanin" w:hint="eastAsia"/>
          <w:sz w:val="28"/>
          <w:szCs w:val="28"/>
          <w:rtl/>
          <w:lang w:bidi="fa-IR"/>
        </w:rPr>
        <w:t>ج</w:t>
      </w:r>
      <w:r w:rsidRPr="00851655">
        <w:rPr>
          <w:rFonts w:asciiTheme="majorBidi" w:hAnsiTheme="majorBidi" w:cs="B Nazanin"/>
          <w:sz w:val="28"/>
          <w:szCs w:val="28"/>
          <w:rtl/>
          <w:lang w:bidi="fa-IR"/>
        </w:rPr>
        <w:t xml:space="preserve"> حاصل از آن</w:t>
      </w:r>
      <w:r w:rsidR="00347815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اشاره خواهد شد</w:t>
      </w:r>
      <w:r w:rsidR="00E303B5">
        <w:rPr>
          <w:rFonts w:asciiTheme="majorBidi" w:hAnsiTheme="majorBidi" w:cs="B Nazanin" w:hint="cs"/>
          <w:sz w:val="28"/>
          <w:szCs w:val="28"/>
          <w:rtl/>
          <w:lang w:bidi="fa-IR"/>
        </w:rPr>
        <w:t>.</w:t>
      </w:r>
    </w:p>
    <w:p w14:paraId="6CB75549" w14:textId="48C6E6EF" w:rsidR="00851655" w:rsidRPr="0073239D" w:rsidRDefault="00F02003" w:rsidP="005725BF">
      <w:pPr>
        <w:bidi/>
        <w:spacing w:before="24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2.</w:t>
      </w:r>
      <w:r w:rsidR="00151DAD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2</w:t>
      </w:r>
      <w:r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. </w:t>
      </w:r>
      <w:r w:rsidR="0073239D" w:rsidRPr="0073239D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جمع آوری داده و منطقه مورد بررسی</w:t>
      </w:r>
    </w:p>
    <w:p w14:paraId="1CE3695C" w14:textId="4631475D" w:rsidR="00851655" w:rsidRDefault="00FC553F" w:rsidP="00851655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در این پروژه از دو محصول </w:t>
      </w:r>
      <w:r w:rsidRPr="00503643">
        <w:rPr>
          <w:rFonts w:asciiTheme="majorBidi" w:hAnsiTheme="majorBidi" w:cs="B Nazanin"/>
          <w:sz w:val="24"/>
          <w:szCs w:val="24"/>
          <w:lang w:bidi="fa-IR"/>
        </w:rPr>
        <w:t>DOT</w:t>
      </w:r>
      <w:r w:rsidR="00B94743">
        <w:rPr>
          <w:rStyle w:val="FootnoteReference"/>
          <w:rFonts w:asciiTheme="majorBidi" w:hAnsiTheme="majorBidi" w:cs="B Nazanin"/>
          <w:sz w:val="28"/>
          <w:szCs w:val="28"/>
          <w:rtl/>
          <w:lang w:bidi="fa-IR"/>
        </w:rPr>
        <w:footnoteReference w:id="1"/>
      </w:r>
      <w:r w:rsidRPr="00503643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و </w:t>
      </w:r>
      <w:r w:rsidRPr="00503643">
        <w:rPr>
          <w:rFonts w:asciiTheme="majorBidi" w:hAnsiTheme="majorBidi" w:cs="B Nazanin"/>
          <w:sz w:val="24"/>
          <w:szCs w:val="24"/>
          <w:lang w:bidi="fa-IR"/>
        </w:rPr>
        <w:t>SSH</w:t>
      </w:r>
      <w:r w:rsidR="00B94743">
        <w:rPr>
          <w:rStyle w:val="FootnoteReference"/>
          <w:rFonts w:asciiTheme="majorBidi" w:hAnsiTheme="majorBidi" w:cs="B Nazanin"/>
          <w:sz w:val="28"/>
          <w:szCs w:val="28"/>
          <w:rtl/>
          <w:lang w:bidi="fa-IR"/>
        </w:rPr>
        <w:footnoteReference w:id="2"/>
      </w:r>
      <w:r w:rsidR="00503643" w:rsidRPr="00503643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503643">
        <w:rPr>
          <w:rFonts w:asciiTheme="majorBidi" w:hAnsiTheme="majorBidi" w:cs="B Nazanin" w:hint="cs"/>
          <w:sz w:val="28"/>
          <w:szCs w:val="28"/>
          <w:rtl/>
          <w:lang w:bidi="fa-IR"/>
        </w:rPr>
        <w:t>برای محاسبه ارتفاع ژئوئید استفاده شده</w:t>
      </w:r>
      <w:r w:rsidR="00F85FBA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که ارتباط میان آن‌ها با توجه به شکل 1.</w:t>
      </w:r>
      <w:r w:rsidR="00151DAD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 w:rsidR="00F85FBA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توسط رابطه 1.</w:t>
      </w:r>
      <w:r w:rsidR="00151DAD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 w:rsidR="00F85FBA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برقرار می‌شود.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12375" w14:paraId="0ADACE49" w14:textId="77777777" w:rsidTr="00482A55">
        <w:tc>
          <w:tcPr>
            <w:tcW w:w="9016" w:type="dxa"/>
            <w:gridSpan w:val="2"/>
            <w:vAlign w:val="center"/>
          </w:tcPr>
          <w:p w14:paraId="28B38AA6" w14:textId="5C411AA5" w:rsidR="00212375" w:rsidRDefault="00482A55" w:rsidP="00482A55">
            <w:pPr>
              <w:bidi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8A808C7" wp14:editId="2B5B30AF">
                  <wp:extent cx="3672000" cy="3202541"/>
                  <wp:effectExtent l="0" t="0" r="5080" b="0"/>
                  <wp:docPr id="14615033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2000" cy="3202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2375" w14:paraId="37EB3127" w14:textId="77777777" w:rsidTr="00D21D34">
        <w:tc>
          <w:tcPr>
            <w:tcW w:w="9016" w:type="dxa"/>
            <w:gridSpan w:val="2"/>
            <w:vAlign w:val="center"/>
          </w:tcPr>
          <w:p w14:paraId="0728810B" w14:textId="07BEC94E" w:rsidR="00212375" w:rsidRPr="00482A55" w:rsidRDefault="00212375" w:rsidP="00482A55">
            <w:pPr>
              <w:bidi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شکل 1.</w:t>
            </w:r>
            <w:r w:rsidR="00BC394F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. ارتباط میان دو پارامتر </w:t>
            </w:r>
            <w:r w:rsidRPr="00482A55">
              <w:rPr>
                <w:rFonts w:asciiTheme="majorBidi" w:hAnsiTheme="majorBidi" w:cs="B Nazanin"/>
                <w:b/>
                <w:bCs/>
                <w:lang w:bidi="fa-IR"/>
              </w:rPr>
              <w:t>DOT</w:t>
            </w:r>
            <w:r w:rsidRPr="00482A55"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و </w:t>
            </w:r>
            <w:r w:rsidRPr="00482A55">
              <w:rPr>
                <w:rFonts w:asciiTheme="majorBidi" w:hAnsiTheme="majorBidi" w:cs="B Nazanin"/>
                <w:b/>
                <w:bCs/>
                <w:lang w:bidi="fa-IR"/>
              </w:rPr>
              <w:t>SSH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  <w:tr w:rsidR="00D21D34" w14:paraId="68075725" w14:textId="77777777" w:rsidTr="00D21D3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C10237" w14:textId="7818C329" w:rsidR="00D21D34" w:rsidRPr="006A55E9" w:rsidRDefault="00D21D34" w:rsidP="006D6D5D">
            <w:pPr>
              <w:bidi/>
              <w:spacing w:before="120" w:after="120"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>رابطه</w:t>
            </w:r>
            <w:r w:rsidR="00990DF4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‌ی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1.</w:t>
            </w:r>
            <w:r w:rsidR="00BC394F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2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.</w:t>
            </w:r>
          </w:p>
        </w:tc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7EE440" w14:textId="77777777" w:rsidR="00D21D34" w:rsidRDefault="00D21D34" w:rsidP="006D6D5D">
            <w:pPr>
              <w:bidi/>
              <w:spacing w:before="120" w:after="120"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6D6D5D">
              <w:rPr>
                <w:position w:val="-6"/>
              </w:rPr>
              <w:object w:dxaOrig="1960" w:dyaOrig="300" w14:anchorId="61CE9F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84" type="#_x0000_t75" style="width:98.2pt;height:15.25pt" o:ole="">
                  <v:imagedata r:id="rId13" o:title=""/>
                </v:shape>
                <o:OLEObject Type="Embed" ProgID="Equation.DSMT4" ShapeID="_x0000_i1184" DrawAspect="Content" ObjectID="_1781208558" r:id="rId14"/>
              </w:object>
            </w:r>
          </w:p>
        </w:tc>
      </w:tr>
    </w:tbl>
    <w:p w14:paraId="316381EE" w14:textId="2A3955F6" w:rsidR="00212375" w:rsidRPr="0084391C" w:rsidRDefault="00B416B4" w:rsidP="00212375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 w:hint="cs"/>
          <w:sz w:val="28"/>
          <w:szCs w:val="28"/>
          <w:u w:val="words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برا جمع آوری دو محصول ذکر شده از سایت </w:t>
      </w:r>
      <w:r>
        <w:rPr>
          <w:rFonts w:asciiTheme="majorBidi" w:hAnsiTheme="majorBidi" w:cs="B Nazanin"/>
          <w:sz w:val="24"/>
          <w:szCs w:val="24"/>
          <w:lang w:bidi="fa-IR"/>
        </w:rPr>
        <w:t>O</w:t>
      </w:r>
      <w:r w:rsidRPr="00B416B4">
        <w:rPr>
          <w:rFonts w:asciiTheme="majorBidi" w:hAnsiTheme="majorBidi" w:cs="B Nazanin"/>
          <w:sz w:val="24"/>
          <w:szCs w:val="24"/>
          <w:lang w:bidi="fa-IR"/>
        </w:rPr>
        <w:t>pen</w:t>
      </w:r>
      <w:r>
        <w:rPr>
          <w:rFonts w:asciiTheme="majorBidi" w:hAnsiTheme="majorBidi" w:cs="B Nazanin"/>
          <w:sz w:val="24"/>
          <w:szCs w:val="24"/>
          <w:lang w:bidi="fa-IR"/>
        </w:rPr>
        <w:t>ADB</w:t>
      </w:r>
      <w:r w:rsidR="00270B48">
        <w:rPr>
          <w:rStyle w:val="FootnoteReference"/>
          <w:rFonts w:asciiTheme="majorBidi" w:hAnsiTheme="majorBidi" w:cs="B Nazanin"/>
          <w:sz w:val="28"/>
          <w:szCs w:val="28"/>
          <w:rtl/>
          <w:lang w:bidi="fa-IR"/>
        </w:rPr>
        <w:footnoteReference w:id="3"/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Pr="00B416B4">
        <w:rPr>
          <w:rFonts w:asciiTheme="majorBidi" w:hAnsiTheme="majorBidi" w:cs="B Nazanin" w:hint="cs"/>
          <w:sz w:val="28"/>
          <w:szCs w:val="28"/>
          <w:rtl/>
          <w:lang w:bidi="fa-IR"/>
        </w:rPr>
        <w:t>استفاده شده است.</w:t>
      </w:r>
      <w:r w:rsidR="00A20D6F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محدوده مورد بررسی از طول جغرافیایی 326 تا 360 درجه و عرض جغرافیایی 33- تا 0 درجه می‌باشد.</w:t>
      </w:r>
      <w:r w:rsidR="00B9438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داده‌های مورد استفاده نیز برای دو ماه از سال 201</w:t>
      </w:r>
      <w:r w:rsidR="00B94380" w:rsidRPr="00B94380">
        <w:rPr>
          <w:rFonts w:asciiTheme="majorBidi" w:hAnsiTheme="majorBidi" w:cs="B Nazanin" w:hint="cs"/>
          <w:sz w:val="28"/>
          <w:szCs w:val="28"/>
          <w:rtl/>
          <w:lang w:bidi="fa-IR"/>
        </w:rPr>
        <w:t>5</w:t>
      </w:r>
      <w:r w:rsidR="00B9438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مربوط به ماهواره </w:t>
      </w:r>
      <w:r w:rsidR="00B94380" w:rsidRPr="00561C7C">
        <w:rPr>
          <w:rFonts w:asciiTheme="majorBidi" w:hAnsiTheme="majorBidi" w:cs="B Nazanin"/>
          <w:sz w:val="24"/>
          <w:szCs w:val="24"/>
          <w:lang w:bidi="fa-IR"/>
        </w:rPr>
        <w:t>SARAL</w:t>
      </w:r>
      <w:r w:rsidR="00B94380" w:rsidRPr="00561C7C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561C7C">
        <w:rPr>
          <w:rFonts w:asciiTheme="majorBidi" w:hAnsiTheme="majorBidi" w:cs="B Nazanin" w:hint="cs"/>
          <w:sz w:val="28"/>
          <w:szCs w:val="28"/>
          <w:rtl/>
          <w:lang w:bidi="fa-IR"/>
        </w:rPr>
        <w:t>می‌باشن</w:t>
      </w:r>
      <w:r w:rsidR="00561C7C">
        <w:rPr>
          <w:rFonts w:asciiTheme="majorBidi" w:hAnsiTheme="majorBidi" w:cs="B Nazanin" w:hint="eastAsia"/>
          <w:sz w:val="28"/>
          <w:szCs w:val="28"/>
          <w:rtl/>
          <w:lang w:bidi="fa-IR"/>
        </w:rPr>
        <w:t>د</w:t>
      </w:r>
      <w:r w:rsidR="00B94380">
        <w:rPr>
          <w:rFonts w:asciiTheme="majorBidi" w:hAnsiTheme="majorBidi" w:cs="B Nazanin" w:hint="cs"/>
          <w:sz w:val="28"/>
          <w:szCs w:val="28"/>
          <w:rtl/>
          <w:lang w:bidi="fa-IR"/>
        </w:rPr>
        <w:t>.</w:t>
      </w:r>
      <w:r w:rsidR="005C15A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5C15AE" w:rsidRPr="005C15AE">
        <w:rPr>
          <w:rFonts w:asciiTheme="majorBidi" w:hAnsiTheme="majorBidi" w:cs="B Nazanin"/>
          <w:sz w:val="24"/>
          <w:szCs w:val="24"/>
          <w:lang w:bidi="fa-IR"/>
        </w:rPr>
        <w:t>GT</w:t>
      </w:r>
      <w:r w:rsidR="005C15AE">
        <w:rPr>
          <w:rStyle w:val="FootnoteReference"/>
          <w:rFonts w:asciiTheme="majorBidi" w:hAnsiTheme="majorBidi" w:cs="B Nazanin"/>
          <w:sz w:val="28"/>
          <w:szCs w:val="28"/>
          <w:rtl/>
          <w:lang w:bidi="fa-IR"/>
        </w:rPr>
        <w:footnoteReference w:id="4"/>
      </w:r>
      <w:r w:rsidR="005C15AE" w:rsidRPr="005C15AE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5C15AE">
        <w:rPr>
          <w:rFonts w:asciiTheme="majorBidi" w:hAnsiTheme="majorBidi" w:cs="B Nazanin" w:hint="cs"/>
          <w:sz w:val="28"/>
          <w:szCs w:val="28"/>
          <w:rtl/>
          <w:lang w:bidi="fa-IR"/>
        </w:rPr>
        <w:t>این ماهواره نیز برای بازه زمانی ذکر شده در شکل 2.1 قابل مشاهده است.</w:t>
      </w:r>
      <w:r w:rsidR="0084391C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داده‌های جمع آوری شده نیز در شکل‌های 3.</w:t>
      </w:r>
      <w:r w:rsidR="00BC394F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 w:rsidR="0084391C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4.</w:t>
      </w:r>
      <w:r w:rsidR="00BC394F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 w:rsidR="0084391C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قابل مشاهده‌اند.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8B3CF2" w14:paraId="62C87012" w14:textId="77777777" w:rsidTr="00705488">
        <w:tc>
          <w:tcPr>
            <w:tcW w:w="9026" w:type="dxa"/>
            <w:vAlign w:val="center"/>
          </w:tcPr>
          <w:p w14:paraId="6AA8A4D5" w14:textId="0A5D382E" w:rsidR="008B3CF2" w:rsidRDefault="00A55AB9" w:rsidP="006D6D5D">
            <w:pPr>
              <w:bidi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0332ED62" wp14:editId="70D18074">
                  <wp:extent cx="5652000" cy="2555064"/>
                  <wp:effectExtent l="0" t="0" r="6350" b="0"/>
                  <wp:docPr id="173236923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14" b="9317"/>
                          <a:stretch/>
                        </pic:blipFill>
                        <pic:spPr bwMode="auto">
                          <a:xfrm>
                            <a:off x="0" y="0"/>
                            <a:ext cx="5652000" cy="2555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CF2" w:rsidRPr="00482A55" w14:paraId="59AD1A7E" w14:textId="77777777" w:rsidTr="00705488">
        <w:tc>
          <w:tcPr>
            <w:tcW w:w="9026" w:type="dxa"/>
            <w:vAlign w:val="center"/>
          </w:tcPr>
          <w:p w14:paraId="3E804392" w14:textId="42ED9C9B" w:rsidR="008B3CF2" w:rsidRPr="00482A55" w:rsidRDefault="008B3CF2" w:rsidP="006D6D5D">
            <w:pPr>
              <w:bidi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شکل </w:t>
            </w:r>
            <w:r w:rsidR="00425FFD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 w:rsidR="00BC394F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asciiTheme="majorBidi" w:hAnsiTheme="majorBidi" w:cs="B Nazanin"/>
                <w:b/>
                <w:bCs/>
                <w:lang w:bidi="fa-IR"/>
              </w:rPr>
              <w:t>GT</w:t>
            </w:r>
            <w:r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ماهواره </w:t>
            </w:r>
            <w:r>
              <w:rPr>
                <w:rFonts w:asciiTheme="majorBidi" w:hAnsiTheme="majorBidi" w:cs="B Nazanin"/>
                <w:b/>
                <w:bCs/>
                <w:lang w:bidi="fa-IR"/>
              </w:rPr>
              <w:t>SARAL</w:t>
            </w:r>
            <w:r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برای دو ماه از سال 2015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  <w:tr w:rsidR="00705488" w14:paraId="2E76E764" w14:textId="77777777" w:rsidTr="0070548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5F7F373C" w14:textId="168150B8" w:rsidR="00705488" w:rsidRDefault="00705488" w:rsidP="00705488">
            <w:pPr>
              <w:bidi/>
              <w:spacing w:before="120"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7A0250EC" wp14:editId="5EB28164">
                  <wp:extent cx="5220000" cy="3533062"/>
                  <wp:effectExtent l="0" t="0" r="0" b="0"/>
                  <wp:docPr id="1214690788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690788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rcRect t="3768" b="4462"/>
                          <a:stretch/>
                        </pic:blipFill>
                        <pic:spPr bwMode="auto">
                          <a:xfrm>
                            <a:off x="0" y="0"/>
                            <a:ext cx="5220000" cy="3533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488" w:rsidRPr="00482A55" w14:paraId="336FD992" w14:textId="77777777" w:rsidTr="0070548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2297C511" w14:textId="311A69DF" w:rsidR="00705488" w:rsidRPr="00482A55" w:rsidRDefault="00705488" w:rsidP="006D6D5D">
            <w:pPr>
              <w:bidi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شکل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3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 w:rsidR="00BC394F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 مقادیر</w:t>
            </w:r>
            <w:r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asciiTheme="majorBidi" w:hAnsiTheme="majorBidi" w:cs="B Nazanin"/>
                <w:b/>
                <w:bCs/>
                <w:lang w:bidi="fa-IR"/>
              </w:rPr>
              <w:t>DOT</w:t>
            </w:r>
            <w:r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در بازه زمانی ذکر شده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  <w:tr w:rsidR="00705488" w14:paraId="15702BC6" w14:textId="77777777" w:rsidTr="0070548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6E92EBE2" w14:textId="605FD94E" w:rsidR="00705488" w:rsidRDefault="00573647" w:rsidP="006D6D5D">
            <w:pPr>
              <w:bidi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208071" wp14:editId="77D97F09">
                  <wp:extent cx="5220000" cy="3520502"/>
                  <wp:effectExtent l="0" t="0" r="0" b="3810"/>
                  <wp:docPr id="181472347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72347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rcRect t="3769" b="4788"/>
                          <a:stretch/>
                        </pic:blipFill>
                        <pic:spPr bwMode="auto">
                          <a:xfrm>
                            <a:off x="0" y="0"/>
                            <a:ext cx="5220000" cy="3520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488" w:rsidRPr="00482A55" w14:paraId="7F0F5A91" w14:textId="77777777" w:rsidTr="0070548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0B4C0959" w14:textId="3BB7B47E" w:rsidR="00705488" w:rsidRPr="00482A55" w:rsidRDefault="00705488" w:rsidP="00705488">
            <w:pPr>
              <w:bidi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شکل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4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 w:rsidR="00BC394F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 مقادیر</w:t>
            </w:r>
            <w:r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asciiTheme="majorBidi" w:hAnsiTheme="majorBidi" w:cs="B Nazanin"/>
                <w:b/>
                <w:bCs/>
                <w:lang w:bidi="fa-IR"/>
              </w:rPr>
              <w:t>SSH</w:t>
            </w:r>
            <w:r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در بازه زمانی ذکر شده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</w:tbl>
    <w:p w14:paraId="6C66B566" w14:textId="2DFF34ED" w:rsidR="00A47A13" w:rsidRPr="00BC394F" w:rsidRDefault="00BC394F" w:rsidP="00EC68CD">
      <w:pPr>
        <w:bidi/>
        <w:spacing w:before="24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BC394F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 xml:space="preserve">3.2. </w:t>
      </w:r>
      <w:r w:rsidR="00A47A13" w:rsidRPr="00BC394F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محاسبه ارتفاع ژئوئید</w:t>
      </w:r>
    </w:p>
    <w:p w14:paraId="4D7698A6" w14:textId="3C4C695F" w:rsidR="00851655" w:rsidRDefault="00CA798F" w:rsidP="00A47A13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برای محاسبه ارتفاع ژئوئید مطابق رابطه‌ی 1.</w:t>
      </w:r>
      <w:r w:rsidR="00BC394F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، یک شبکه در این محدوده با فواصل 25/0 درجه در نظر گرفته شد تا مقادیر </w:t>
      </w:r>
      <w:r w:rsidRPr="00EB3D06">
        <w:rPr>
          <w:rFonts w:asciiTheme="majorBidi" w:hAnsiTheme="majorBidi" w:cs="B Nazanin"/>
          <w:sz w:val="24"/>
          <w:szCs w:val="24"/>
          <w:lang w:bidi="fa-IR"/>
        </w:rPr>
        <w:t>DOT</w:t>
      </w:r>
      <w:r w:rsidRPr="00EB3D06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و </w:t>
      </w:r>
      <w:r w:rsidRPr="00EB3D06">
        <w:rPr>
          <w:rFonts w:asciiTheme="majorBidi" w:hAnsiTheme="majorBidi" w:cs="B Nazanin"/>
          <w:sz w:val="24"/>
          <w:szCs w:val="24"/>
          <w:lang w:bidi="fa-IR"/>
        </w:rPr>
        <w:t>SSH</w:t>
      </w:r>
      <w:r w:rsidRPr="00EB3D06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این نقاط درونیابی شده و با تفاضل گیری، ارتفاع ژئوئید حاصل شود.</w:t>
      </w:r>
      <w:r w:rsidR="00EB3D0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این شبکه در شکل 5.</w:t>
      </w:r>
      <w:r w:rsidR="00BC394F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 w:rsidR="00EB3D06">
        <w:rPr>
          <w:rFonts w:asciiTheme="majorBidi" w:hAnsiTheme="majorBidi" w:cs="B Nazanin" w:hint="cs"/>
          <w:sz w:val="28"/>
          <w:szCs w:val="28"/>
          <w:rtl/>
          <w:lang w:bidi="fa-IR"/>
        </w:rPr>
        <w:t>. قابل مشاهده است.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9026"/>
      </w:tblGrid>
      <w:tr w:rsidR="0046765B" w14:paraId="62B85D7D" w14:textId="77777777" w:rsidTr="006D6D5D"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1A7056A3" w14:textId="28EE48BA" w:rsidR="0046765B" w:rsidRDefault="0046765B" w:rsidP="006D6D5D">
            <w:pPr>
              <w:bidi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 w:rsidRPr="0046765B">
              <w:rPr>
                <w:rFonts w:asciiTheme="majorBidi" w:hAnsiTheme="majorBidi" w:cs="B Nazanin" w:hint="cs"/>
                <w:noProof/>
                <w:sz w:val="28"/>
                <w:szCs w:val="28"/>
                <w:rtl/>
                <w:lang w:bidi="fa-IR"/>
              </w:rPr>
              <w:drawing>
                <wp:inline distT="0" distB="0" distL="0" distR="0" wp14:anchorId="19E9F030" wp14:editId="5193A6AD">
                  <wp:extent cx="5652000" cy="3053146"/>
                  <wp:effectExtent l="0" t="0" r="6350" b="0"/>
                  <wp:docPr id="1356218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2" t="3267" r="9212" b="5258"/>
                          <a:stretch/>
                        </pic:blipFill>
                        <pic:spPr bwMode="auto">
                          <a:xfrm>
                            <a:off x="0" y="0"/>
                            <a:ext cx="5652000" cy="3053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65B" w:rsidRPr="00482A55" w14:paraId="2D27F499" w14:textId="77777777" w:rsidTr="006D6D5D"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55E7800A" w14:textId="13A44741" w:rsidR="0046765B" w:rsidRPr="00482A55" w:rsidRDefault="0046765B" w:rsidP="006D6D5D">
            <w:pPr>
              <w:bidi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شکل </w:t>
            </w:r>
            <w:r w:rsidR="00A47A13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5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 w:rsidR="00BC394F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 </w:t>
            </w:r>
            <w:r w:rsidR="007F4382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شبکه مورد استفاده برای درونیابی مقادیر </w:t>
            </w:r>
            <w:r w:rsidR="007F4382" w:rsidRPr="007F4382">
              <w:rPr>
                <w:rFonts w:asciiTheme="majorBidi" w:hAnsiTheme="majorBidi" w:cs="B Nazanin"/>
                <w:b/>
                <w:bCs/>
                <w:lang w:bidi="fa-IR"/>
              </w:rPr>
              <w:t>DOT</w:t>
            </w:r>
            <w:r w:rsidR="007F4382" w:rsidRPr="007F4382"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 w:rsidR="007F4382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و </w:t>
            </w:r>
            <w:r w:rsidR="007F4382" w:rsidRPr="007F4382">
              <w:rPr>
                <w:rFonts w:asciiTheme="majorBidi" w:hAnsiTheme="majorBidi" w:cs="B Nazanin"/>
                <w:b/>
                <w:bCs/>
                <w:lang w:bidi="fa-IR"/>
              </w:rPr>
              <w:t>SSH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</w:tbl>
    <w:p w14:paraId="580BFA62" w14:textId="67867EB5" w:rsidR="00851655" w:rsidRDefault="00A47A13" w:rsidP="00851655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 w:hint="cs"/>
          <w:sz w:val="28"/>
          <w:szCs w:val="28"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lastRenderedPageBreak/>
        <w:t>نتایج حاصل از درونیابی در شکل‌های 6.</w:t>
      </w:r>
      <w:r w:rsidR="00100D2E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 7.</w:t>
      </w:r>
      <w:r w:rsidR="00100D2E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قابل مشاهده می‌باشند. همچنین ارتفاع ژئوئید محاسبه شده نیز مطابق شکل 8.</w:t>
      </w:r>
      <w:r w:rsidR="00100D2E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می‌باشد.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FC13B7" w14:paraId="2AA5798F" w14:textId="77777777" w:rsidTr="00FC13B7">
        <w:tc>
          <w:tcPr>
            <w:tcW w:w="9026" w:type="dxa"/>
          </w:tcPr>
          <w:p w14:paraId="1FFC3C64" w14:textId="54BD48A7" w:rsidR="00FC13B7" w:rsidRDefault="005B421C" w:rsidP="005D3A6B">
            <w:pPr>
              <w:bidi/>
              <w:spacing w:before="240"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7C9907FB" wp14:editId="683FA254">
                  <wp:extent cx="5652000" cy="2976086"/>
                  <wp:effectExtent l="0" t="0" r="6350" b="0"/>
                  <wp:docPr id="745800752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800752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rcRect l="8582" t="3759" r="7177" b="4265"/>
                          <a:stretch/>
                        </pic:blipFill>
                        <pic:spPr bwMode="auto">
                          <a:xfrm>
                            <a:off x="0" y="0"/>
                            <a:ext cx="5652000" cy="2976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3B7" w:rsidRPr="00482A55" w14:paraId="769B6EE5" w14:textId="77777777" w:rsidTr="00FC13B7">
        <w:tc>
          <w:tcPr>
            <w:tcW w:w="9026" w:type="dxa"/>
          </w:tcPr>
          <w:p w14:paraId="29352364" w14:textId="4239FF9E" w:rsidR="00FC13B7" w:rsidRPr="00482A55" w:rsidRDefault="00FC13B7" w:rsidP="006D6D5D">
            <w:pPr>
              <w:bidi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شکل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6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 </w:t>
            </w:r>
            <w:r w:rsidR="006E3683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مقادیر </w:t>
            </w:r>
            <w:r w:rsidR="006E3683" w:rsidRPr="006E3683">
              <w:rPr>
                <w:rFonts w:asciiTheme="majorBidi" w:hAnsiTheme="majorBidi" w:cs="B Nazanin"/>
                <w:b/>
                <w:bCs/>
                <w:lang w:bidi="fa-IR"/>
              </w:rPr>
              <w:t>SSH</w:t>
            </w:r>
            <w:r w:rsidR="006E3683" w:rsidRPr="006E3683"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 w:rsidR="006E3683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درونیابی شده در شبکه مورد نظر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  <w:tr w:rsidR="00FC13B7" w14:paraId="0C40D89B" w14:textId="77777777" w:rsidTr="00FC13B7">
        <w:tc>
          <w:tcPr>
            <w:tcW w:w="9026" w:type="dxa"/>
          </w:tcPr>
          <w:p w14:paraId="7AFE63A0" w14:textId="6E344F16" w:rsidR="00FC13B7" w:rsidRDefault="005B421C" w:rsidP="00FC13B7">
            <w:pPr>
              <w:bidi/>
              <w:spacing w:before="360"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67CAEB1D" wp14:editId="3800684F">
                  <wp:extent cx="5652000" cy="2994868"/>
                  <wp:effectExtent l="0" t="0" r="6350" b="0"/>
                  <wp:docPr id="1267032950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032950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rcRect l="8823" t="3761" r="7902" b="4745"/>
                          <a:stretch/>
                        </pic:blipFill>
                        <pic:spPr bwMode="auto">
                          <a:xfrm>
                            <a:off x="0" y="0"/>
                            <a:ext cx="5652000" cy="2994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3B7" w:rsidRPr="00482A55" w14:paraId="71E76BC7" w14:textId="77777777" w:rsidTr="00FC13B7">
        <w:tc>
          <w:tcPr>
            <w:tcW w:w="9026" w:type="dxa"/>
          </w:tcPr>
          <w:p w14:paraId="2EC25FF1" w14:textId="596BA2BE" w:rsidR="00FC13B7" w:rsidRPr="00482A55" w:rsidRDefault="00FC13B7" w:rsidP="006D6D5D">
            <w:pPr>
              <w:bidi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شکل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7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 </w:t>
            </w:r>
            <w:r w:rsidR="006E3683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مقادیر </w:t>
            </w:r>
            <w:r w:rsidR="006E3683">
              <w:rPr>
                <w:rFonts w:asciiTheme="majorBidi" w:hAnsiTheme="majorBidi" w:cs="B Nazanin"/>
                <w:b/>
                <w:bCs/>
                <w:lang w:bidi="fa-IR"/>
              </w:rPr>
              <w:t>DOT</w:t>
            </w:r>
            <w:r w:rsidR="006E3683" w:rsidRPr="006E3683"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 w:rsidR="006E3683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درونیابی شده در شبکه مورد نظر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  <w:tr w:rsidR="00FC13B7" w14:paraId="71DD458B" w14:textId="77777777" w:rsidTr="00FC13B7">
        <w:tc>
          <w:tcPr>
            <w:tcW w:w="9026" w:type="dxa"/>
          </w:tcPr>
          <w:p w14:paraId="1504BD42" w14:textId="4E209DCB" w:rsidR="00FC13B7" w:rsidRDefault="009D3DC1" w:rsidP="006D6D5D">
            <w:pPr>
              <w:bidi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525614" wp14:editId="52941DFB">
                  <wp:extent cx="5652000" cy="3014559"/>
                  <wp:effectExtent l="0" t="0" r="6350" b="0"/>
                  <wp:docPr id="306867746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867746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rcRect l="8702" t="3009" r="7660" b="4494"/>
                          <a:stretch/>
                        </pic:blipFill>
                        <pic:spPr bwMode="auto">
                          <a:xfrm>
                            <a:off x="0" y="0"/>
                            <a:ext cx="5652000" cy="3014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3B7" w:rsidRPr="00482A55" w14:paraId="3A61ECAB" w14:textId="77777777" w:rsidTr="00FC13B7">
        <w:tc>
          <w:tcPr>
            <w:tcW w:w="9026" w:type="dxa"/>
          </w:tcPr>
          <w:p w14:paraId="50C1EB05" w14:textId="54F05FF3" w:rsidR="00FC13B7" w:rsidRPr="00482A55" w:rsidRDefault="00FC13B7" w:rsidP="006D6D5D">
            <w:pPr>
              <w:bidi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شکل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8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 </w:t>
            </w:r>
            <w:r w:rsidR="00E71D1B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مقادیر ارتفاع ژئوئید محاسبه شده در شبکه موردنظر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</w:tbl>
    <w:p w14:paraId="0965301D" w14:textId="2EC809C3" w:rsidR="00851655" w:rsidRPr="00AB18C8" w:rsidRDefault="00AB18C8" w:rsidP="00AB18C8">
      <w:pPr>
        <w:bidi/>
        <w:spacing w:before="24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  <w:r w:rsidRPr="00AB18C8"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  <w:t>4.2. محاسبه آنومالی جاذبه</w:t>
      </w:r>
    </w:p>
    <w:p w14:paraId="5EB25C33" w14:textId="323E8D2B" w:rsidR="00851655" w:rsidRDefault="0095511C" w:rsidP="00851655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برای محاسبه آنومالی از رابطه‌ی معکوس استوکس (</w:t>
      </w:r>
      <w:r w:rsidRPr="0095511C">
        <w:rPr>
          <w:rFonts w:asciiTheme="majorBidi" w:hAnsiTheme="majorBidi" w:cs="B Nazanin"/>
          <w:sz w:val="24"/>
          <w:szCs w:val="24"/>
          <w:lang w:bidi="fa-IR"/>
        </w:rPr>
        <w:t>ISF</w:t>
      </w:r>
      <w:r>
        <w:rPr>
          <w:rStyle w:val="FootnoteReference"/>
          <w:rFonts w:asciiTheme="majorBidi" w:hAnsiTheme="majorBidi" w:cs="B Nazanin"/>
          <w:sz w:val="28"/>
          <w:szCs w:val="28"/>
          <w:rtl/>
          <w:lang w:bidi="fa-IR"/>
        </w:rPr>
        <w:footnoteReference w:id="5"/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)</w:t>
      </w:r>
      <w:r w:rsidR="00F36726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استفاده شده است که مطابق رابطه‌ی 2.2 می‌باشد.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090"/>
        <w:gridCol w:w="4936"/>
      </w:tblGrid>
      <w:tr w:rsidR="0081032A" w14:paraId="0478159A" w14:textId="77777777" w:rsidTr="006D6D5D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4A8F64" w14:textId="4AEF56E7" w:rsidR="0081032A" w:rsidRPr="006A55E9" w:rsidRDefault="0081032A" w:rsidP="006D6D5D">
            <w:pPr>
              <w:bidi/>
              <w:spacing w:before="120" w:after="120"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‌ی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2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2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.</w:t>
            </w:r>
          </w:p>
        </w:tc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6BE68A" w14:textId="3E2722FB" w:rsidR="0081032A" w:rsidRDefault="000D61AC" w:rsidP="006D6D5D">
            <w:pPr>
              <w:bidi/>
              <w:spacing w:before="120" w:after="120"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0D61AC">
              <w:rPr>
                <w:position w:val="-68"/>
              </w:rPr>
              <w:object w:dxaOrig="4720" w:dyaOrig="1160" w14:anchorId="59CAFCA1">
                <v:shape id="_x0000_i1190" type="#_x0000_t75" style="width:236.2pt;height:57.8pt" o:ole="">
                  <v:imagedata r:id="rId27" o:title=""/>
                </v:shape>
                <o:OLEObject Type="Embed" ProgID="Equation.DSMT4" ShapeID="_x0000_i1190" DrawAspect="Content" ObjectID="_1781208559" r:id="rId28"/>
              </w:object>
            </w:r>
          </w:p>
        </w:tc>
      </w:tr>
    </w:tbl>
    <w:p w14:paraId="27AFCFE7" w14:textId="14E2FA99" w:rsidR="00851655" w:rsidRDefault="000D61AC" w:rsidP="00851655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 w:hint="cs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در این رابطه</w:t>
      </w:r>
      <w:r w:rsidRPr="006D6D5D">
        <w:rPr>
          <w:position w:val="-16"/>
        </w:rPr>
        <w:object w:dxaOrig="320" w:dyaOrig="420" w14:anchorId="4C6AC0A8">
          <v:shape id="_x0000_i1218" type="#_x0000_t75" style="width:15.8pt;height:21.25pt" o:ole="">
            <v:imagedata r:id="rId29" o:title=""/>
          </v:shape>
          <o:OLEObject Type="Embed" ProgID="Equation.DSMT4" ShapeID="_x0000_i1218" DrawAspect="Content" ObjectID="_1781208560" r:id="rId30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و</w:t>
      </w:r>
      <w:r w:rsidRPr="006D6D5D">
        <w:rPr>
          <w:position w:val="-16"/>
        </w:rPr>
        <w:object w:dxaOrig="340" w:dyaOrig="420" w14:anchorId="50B9E715">
          <v:shape id="_x0000_i1217" type="#_x0000_t75" style="width:16.9pt;height:21.25pt" o:ole="">
            <v:imagedata r:id="rId31" o:title=""/>
          </v:shape>
          <o:OLEObject Type="Embed" ProgID="Equation.DSMT4" ShapeID="_x0000_i1217" DrawAspect="Content" ObjectID="_1781208561" r:id="rId32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طول و عرض جغرافیایی</w:t>
      </w:r>
      <w:r w:rsidR="000105C8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مربوط به نقاطی می‌باشند که در آن قرار است آنومالی جاذبه محاسبه شود.</w:t>
      </w:r>
      <w:r w:rsidR="00831FD8" w:rsidRPr="00831FD8">
        <w:t xml:space="preserve"> </w:t>
      </w:r>
      <w:r w:rsidR="00831FD8" w:rsidRPr="006D6D5D">
        <w:rPr>
          <w:position w:val="-10"/>
        </w:rPr>
        <w:object w:dxaOrig="240" w:dyaOrig="340" w14:anchorId="3890F5D1">
          <v:shape id="_x0000_i1219" type="#_x0000_t75" style="width:12pt;height:16.9pt" o:ole="">
            <v:imagedata r:id="rId33" o:title=""/>
          </v:shape>
          <o:OLEObject Type="Embed" ProgID="Equation.DSMT4" ShapeID="_x0000_i1219" DrawAspect="Content" ObjectID="_1781208562" r:id="rId34"/>
        </w:object>
      </w:r>
      <w:r w:rsidR="00831FD8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شتاب گرانش متوسط زمین می‌باشد که مقدار 980665 میلی‌گال در نظر گرفته شده است.</w:t>
      </w:r>
      <w:r w:rsidR="00A63691" w:rsidRPr="00A63691">
        <w:t xml:space="preserve"> </w:t>
      </w:r>
      <w:r w:rsidR="00A63691" w:rsidRPr="006D6D5D">
        <w:rPr>
          <w:position w:val="-4"/>
        </w:rPr>
        <w:object w:dxaOrig="260" w:dyaOrig="279" w14:anchorId="34523911">
          <v:shape id="_x0000_i1224" type="#_x0000_t75" style="width:13.1pt;height:14.2pt" o:ole="">
            <v:imagedata r:id="rId35" o:title=""/>
          </v:shape>
          <o:OLEObject Type="Embed" ProgID="Equation.DSMT4" ShapeID="_x0000_i1224" DrawAspect="Content" ObjectID="_1781208563" r:id="rId36"/>
        </w:object>
      </w:r>
      <w:r w:rsidR="00A63691">
        <w:rPr>
          <w:rFonts w:asciiTheme="majorBidi" w:hAnsiTheme="majorBidi" w:cs="B Nazanin" w:hint="cs"/>
          <w:sz w:val="28"/>
          <w:szCs w:val="28"/>
          <w:rtl/>
          <w:lang w:bidi="fa-IR"/>
        </w:rPr>
        <w:t>شعاع متوسط زمین می‌باشد.</w:t>
      </w:r>
      <w:r w:rsidR="00A63691" w:rsidRPr="00A63691">
        <w:t xml:space="preserve"> </w:t>
      </w:r>
      <w:r w:rsidR="00A63691" w:rsidRPr="006D6D5D">
        <w:rPr>
          <w:position w:val="-16"/>
        </w:rPr>
        <w:object w:dxaOrig="400" w:dyaOrig="420" w14:anchorId="17ADE0E8">
          <v:shape id="_x0000_i1225" type="#_x0000_t75" style="width:20.2pt;height:21.25pt" o:ole="">
            <v:imagedata r:id="rId37" o:title=""/>
          </v:shape>
          <o:OLEObject Type="Embed" ProgID="Equation.DSMT4" ShapeID="_x0000_i1225" DrawAspect="Content" ObjectID="_1781208564" r:id="rId38"/>
        </w:object>
      </w:r>
      <w:r w:rsidR="00A63691">
        <w:rPr>
          <w:rFonts w:asciiTheme="majorBidi" w:hAnsiTheme="majorBidi" w:cs="B Nazanin" w:hint="cs"/>
          <w:sz w:val="28"/>
          <w:szCs w:val="28"/>
          <w:rtl/>
          <w:lang w:bidi="fa-IR"/>
        </w:rPr>
        <w:t>و</w:t>
      </w:r>
      <w:r w:rsidR="00A63691" w:rsidRPr="006D6D5D">
        <w:rPr>
          <w:position w:val="-16"/>
        </w:rPr>
        <w:object w:dxaOrig="380" w:dyaOrig="420" w14:anchorId="7F500E6A">
          <v:shape id="_x0000_i1226" type="#_x0000_t75" style="width:19.1pt;height:21.25pt" o:ole="">
            <v:imagedata r:id="rId39" o:title=""/>
          </v:shape>
          <o:OLEObject Type="Embed" ProgID="Equation.DSMT4" ShapeID="_x0000_i1226" DrawAspect="Content" ObjectID="_1781208565" r:id="rId40"/>
        </w:object>
      </w:r>
      <w:r w:rsidR="00A63691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نیز به ترتیب </w:t>
      </w:r>
      <w:r w:rsidR="002A4739">
        <w:rPr>
          <w:rFonts w:asciiTheme="majorBidi" w:hAnsiTheme="majorBidi" w:cs="B Nazanin" w:hint="cs"/>
          <w:sz w:val="28"/>
          <w:szCs w:val="28"/>
          <w:rtl/>
          <w:lang w:bidi="fa-IR"/>
        </w:rPr>
        <w:t>ارتفاع ژئوئید نقطه موردنظر و ارتفاع ژئوئید نقاط محدوده انتگرال‌گیری می‌باشند.</w:t>
      </w:r>
      <w:r w:rsidR="00B97522" w:rsidRPr="006D6D5D">
        <w:rPr>
          <w:position w:val="-32"/>
        </w:rPr>
        <w:object w:dxaOrig="1060" w:dyaOrig="780" w14:anchorId="5DB1BA8D">
          <v:shape id="_x0000_i1227" type="#_x0000_t75" style="width:52.9pt;height:39.25pt" o:ole="">
            <v:imagedata r:id="rId41" o:title=""/>
          </v:shape>
          <o:OLEObject Type="Embed" ProgID="Equation.DSMT4" ShapeID="_x0000_i1227" DrawAspect="Content" ObjectID="_1781208566" r:id="rId42"/>
        </w:object>
      </w:r>
      <w:r w:rsidR="00B97522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نیز با استفاده از رابطه‌ی 3.2 قابل محاسبه است.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790"/>
        <w:gridCol w:w="7236"/>
      </w:tblGrid>
      <w:tr w:rsidR="00A370FA" w14:paraId="790C6213" w14:textId="77777777" w:rsidTr="006D6D5D"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1AEA13" w14:textId="6406ACCC" w:rsidR="00A370FA" w:rsidRPr="006A55E9" w:rsidRDefault="00A370FA" w:rsidP="006D6D5D">
            <w:pPr>
              <w:bidi/>
              <w:spacing w:before="120" w:after="120"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رابطه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‌ی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3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2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.</w:t>
            </w:r>
          </w:p>
        </w:tc>
        <w:tc>
          <w:tcPr>
            <w:tcW w:w="4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92CE97" w14:textId="3464D7C5" w:rsidR="00A370FA" w:rsidRDefault="00A370FA" w:rsidP="006D6D5D">
            <w:pPr>
              <w:bidi/>
              <w:spacing w:before="120" w:after="120"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A370FA">
              <w:rPr>
                <w:position w:val="-38"/>
              </w:rPr>
              <w:object w:dxaOrig="7020" w:dyaOrig="1060" w14:anchorId="2A969D3D">
                <v:shape id="_x0000_i1230" type="#_x0000_t75" style="width:351.25pt;height:52.9pt" o:ole="">
                  <v:imagedata r:id="rId43" o:title=""/>
                </v:shape>
                <o:OLEObject Type="Embed" ProgID="Equation.DSMT4" ShapeID="_x0000_i1230" DrawAspect="Content" ObjectID="_1781208567" r:id="rId44"/>
              </w:object>
            </w:r>
          </w:p>
        </w:tc>
      </w:tr>
    </w:tbl>
    <w:p w14:paraId="676865C6" w14:textId="6EED5752" w:rsidR="00851655" w:rsidRDefault="0014445E" w:rsidP="00851655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>
        <w:rPr>
          <w:rFonts w:asciiTheme="majorBidi" w:hAnsiTheme="majorBidi" w:cs="B Nazanin" w:hint="cs"/>
          <w:sz w:val="28"/>
          <w:szCs w:val="28"/>
          <w:rtl/>
          <w:lang w:bidi="fa-IR"/>
        </w:rPr>
        <w:t>فرم گسسته رابطه‌ی معکوس استوکس نیز که در این پروژه استفاده شده مطابق رابطه‌ی 4.2 می‌باشد.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150"/>
        <w:gridCol w:w="6876"/>
      </w:tblGrid>
      <w:tr w:rsidR="00CE0D21" w14:paraId="6902051D" w14:textId="77777777" w:rsidTr="0037345C"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EBB181" w14:textId="75F13039" w:rsidR="00CE0D21" w:rsidRPr="006A55E9" w:rsidRDefault="00CE0D21" w:rsidP="006D6D5D">
            <w:pPr>
              <w:bidi/>
              <w:spacing w:before="120" w:after="120"/>
              <w:rPr>
                <w:rFonts w:asciiTheme="majorBidi" w:hAnsiTheme="majorBidi" w:cs="B Nazanin"/>
                <w:b/>
                <w:bCs/>
                <w:sz w:val="28"/>
                <w:szCs w:val="28"/>
                <w:lang w:bidi="fa-IR"/>
              </w:rPr>
            </w:pP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lastRenderedPageBreak/>
              <w:t>رابطه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‌ی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 xml:space="preserve"> 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4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2</w:t>
            </w:r>
            <w:r w:rsidRPr="006A55E9">
              <w:rPr>
                <w:rFonts w:asciiTheme="majorBidi" w:hAnsiTheme="majorBidi" w:cs="B Nazanin" w:hint="cs"/>
                <w:b/>
                <w:bCs/>
                <w:sz w:val="28"/>
                <w:szCs w:val="28"/>
                <w:rtl/>
                <w:lang w:bidi="fa-IR"/>
              </w:rPr>
              <w:t>.</w:t>
            </w:r>
          </w:p>
        </w:tc>
        <w:tc>
          <w:tcPr>
            <w:tcW w:w="6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059A6C" w14:textId="2640BF66" w:rsidR="00CE0D21" w:rsidRDefault="006B18F4" w:rsidP="006D6D5D">
            <w:pPr>
              <w:bidi/>
              <w:spacing w:before="120" w:after="120"/>
              <w:jc w:val="right"/>
              <w:rPr>
                <w:rFonts w:asciiTheme="majorBidi" w:hAnsiTheme="majorBidi" w:cs="B Nazanin"/>
                <w:sz w:val="28"/>
                <w:szCs w:val="28"/>
                <w:rtl/>
                <w:lang w:bidi="fa-IR"/>
              </w:rPr>
            </w:pPr>
            <w:r w:rsidRPr="006B18F4">
              <w:rPr>
                <w:position w:val="-68"/>
              </w:rPr>
              <w:object w:dxaOrig="6660" w:dyaOrig="1219" w14:anchorId="18E39C31">
                <v:shape id="_x0000_i1235" type="#_x0000_t75" style="width:333.25pt;height:61.1pt" o:ole="">
                  <v:imagedata r:id="rId45" o:title=""/>
                </v:shape>
                <o:OLEObject Type="Embed" ProgID="Equation.DSMT4" ShapeID="_x0000_i1235" DrawAspect="Content" ObjectID="_1781208568" r:id="rId46"/>
              </w:object>
            </w:r>
          </w:p>
        </w:tc>
      </w:tr>
    </w:tbl>
    <w:p w14:paraId="6CB6FDA0" w14:textId="6359A104" w:rsidR="00851655" w:rsidRPr="005C51CE" w:rsidRDefault="005C51CE" w:rsidP="002E0570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6D6D5D">
        <w:rPr>
          <w:position w:val="-6"/>
        </w:rPr>
        <w:object w:dxaOrig="420" w:dyaOrig="300" w14:anchorId="7238B7A3">
          <v:shape id="_x0000_i1245" type="#_x0000_t75" style="width:21.25pt;height:15.25pt" o:ole="">
            <v:imagedata r:id="rId47" o:title=""/>
          </v:shape>
          <o:OLEObject Type="Embed" ProgID="Equation.DSMT4" ShapeID="_x0000_i1245" DrawAspect="Content" ObjectID="_1781208569" r:id="rId48"/>
        </w:object>
      </w:r>
      <w:r>
        <w:rPr>
          <w:rFonts w:hint="cs"/>
          <w:rtl/>
        </w:rPr>
        <w:t xml:space="preserve"> </w:t>
      </w:r>
      <w:r w:rsidRPr="005C51CE">
        <w:rPr>
          <w:rFonts w:cs="B Nazanin" w:hint="cs"/>
          <w:sz w:val="28"/>
          <w:szCs w:val="28"/>
          <w:rtl/>
          <w:lang w:bidi="fa-IR"/>
        </w:rPr>
        <w:t>و</w:t>
      </w:r>
      <w:r w:rsidRPr="006D6D5D">
        <w:rPr>
          <w:position w:val="-10"/>
        </w:rPr>
        <w:object w:dxaOrig="440" w:dyaOrig="340" w14:anchorId="2559EBA5">
          <v:shape id="_x0000_i1246" type="#_x0000_t75" style="width:21.8pt;height:16.9pt" o:ole="">
            <v:imagedata r:id="rId49" o:title=""/>
          </v:shape>
          <o:OLEObject Type="Embed" ProgID="Equation.DSMT4" ShapeID="_x0000_i1246" DrawAspect="Content" ObjectID="_1781208570" r:id="rId50"/>
        </w:object>
      </w:r>
      <w:r>
        <w:rPr>
          <w:rFonts w:hint="cs"/>
          <w:rtl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به ترتیب فواصل نقاط شبکه در راستای طول و عرض جغرافیایی می‌باشند.</w:t>
      </w:r>
      <w:r w:rsidR="002E0570"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="002E0570" w:rsidRPr="002E0570">
        <w:rPr>
          <w:rFonts w:asciiTheme="majorBidi" w:hAnsiTheme="majorBidi" w:cs="B Nazanin" w:hint="cs"/>
          <w:sz w:val="28"/>
          <w:szCs w:val="28"/>
          <w:rtl/>
          <w:lang w:bidi="fa-IR"/>
        </w:rPr>
        <w:t>نتایج حاصل و آنو</w:t>
      </w:r>
      <w:r w:rsidR="002E0570">
        <w:rPr>
          <w:rFonts w:asciiTheme="majorBidi" w:hAnsiTheme="majorBidi" w:cs="B Nazanin" w:hint="cs"/>
          <w:sz w:val="28"/>
          <w:szCs w:val="28"/>
          <w:rtl/>
          <w:lang w:bidi="fa-IR"/>
        </w:rPr>
        <w:t>مالی جاذبه محاسبه شده در شکل 9.2 قابل مشاهده است. همچنین برای ارزیابی نتایج حاصل، از مدل</w:t>
      </w:r>
      <w:r w:rsidR="0014007F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14007F" w:rsidRPr="0014007F">
        <w:rPr>
          <w:rFonts w:asciiTheme="majorBidi" w:hAnsiTheme="majorBidi" w:cs="B Nazanin"/>
          <w:sz w:val="24"/>
          <w:szCs w:val="24"/>
          <w:lang w:bidi="fa-IR"/>
        </w:rPr>
        <w:t>XGM2019</w:t>
      </w:r>
      <w:r w:rsidR="002E0570" w:rsidRPr="0014007F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="002E0570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استفاده شده که آنومالی جاذبه حاصل از آن در شکل 10.2 قابل مشاهده است. 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67366D" w14:paraId="2C0389AC" w14:textId="77777777" w:rsidTr="006D6D5D">
        <w:tc>
          <w:tcPr>
            <w:tcW w:w="9026" w:type="dxa"/>
          </w:tcPr>
          <w:p w14:paraId="71538433" w14:textId="5CAD5C12" w:rsidR="0067366D" w:rsidRDefault="007D775C" w:rsidP="001A1E85">
            <w:pPr>
              <w:bidi/>
              <w:spacing w:before="120"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01B1FDC7" wp14:editId="536EB55E">
                  <wp:extent cx="5652000" cy="2961340"/>
                  <wp:effectExtent l="0" t="0" r="6350" b="0"/>
                  <wp:docPr id="876358264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358264" name=""/>
                          <pic:cNvPicPr/>
                        </pic:nvPicPr>
                        <pic:blipFill rotWithShape="1">
                          <a:blip r:embed="rId51">
                            <a:extLs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rcRect l="8824" t="4262" r="7419" b="4744"/>
                          <a:stretch/>
                        </pic:blipFill>
                        <pic:spPr bwMode="auto">
                          <a:xfrm>
                            <a:off x="0" y="0"/>
                            <a:ext cx="5652000" cy="296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66D" w:rsidRPr="00482A55" w14:paraId="11AB226B" w14:textId="77777777" w:rsidTr="001605A7">
        <w:tc>
          <w:tcPr>
            <w:tcW w:w="9026" w:type="dxa"/>
          </w:tcPr>
          <w:p w14:paraId="1EC549C1" w14:textId="1AB3D142" w:rsidR="0067366D" w:rsidRPr="00482A55" w:rsidRDefault="0067366D" w:rsidP="001A1E85">
            <w:pPr>
              <w:bidi/>
              <w:spacing w:after="240"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شکل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9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 مقادیر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آنومالی جاذبه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 محاسبه شده در شبکه موردنظر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  <w:tr w:rsidR="0067366D" w14:paraId="094F3E3A" w14:textId="77777777" w:rsidTr="001605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3457045D" w14:textId="245AEE39" w:rsidR="0067366D" w:rsidRDefault="007D775C" w:rsidP="006D6D5D">
            <w:pPr>
              <w:bidi/>
              <w:jc w:val="center"/>
              <w:rPr>
                <w:rFonts w:asciiTheme="majorBidi" w:hAnsiTheme="majorBidi" w:cs="B Nazanin" w:hint="cs"/>
                <w:sz w:val="28"/>
                <w:szCs w:val="28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F71D886" wp14:editId="0758A264">
                  <wp:extent cx="5652000" cy="2981878"/>
                  <wp:effectExtent l="0" t="0" r="6350" b="9525"/>
                  <wp:docPr id="152525781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257811" name=""/>
                          <pic:cNvPicPr/>
                        </pic:nvPicPr>
                        <pic:blipFill rotWithShape="1">
                          <a:blip r:embed="rId53">
                            <a:extLs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rcRect l="8702" t="3761" r="7660" b="4745"/>
                          <a:stretch/>
                        </pic:blipFill>
                        <pic:spPr bwMode="auto">
                          <a:xfrm>
                            <a:off x="0" y="0"/>
                            <a:ext cx="5652000" cy="2981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66D" w:rsidRPr="00482A55" w14:paraId="321E5EA0" w14:textId="77777777" w:rsidTr="001605A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4012F3C3" w14:textId="60F93BB7" w:rsidR="0067366D" w:rsidRPr="00482A55" w:rsidRDefault="0067366D" w:rsidP="006D6D5D">
            <w:pPr>
              <w:bidi/>
              <w:jc w:val="center"/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</w:pP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شکل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10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2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 xml:space="preserve"> مقادیر </w:t>
            </w:r>
            <w:r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آنومالی جاذبه حاصل از مدل</w:t>
            </w:r>
            <w:r w:rsidR="0014007F">
              <w:rPr>
                <w:rFonts w:asciiTheme="majorBidi" w:hAnsiTheme="majorBidi" w:cs="B Nazanin" w:hint="cs"/>
                <w:b/>
                <w:bCs/>
                <w:rtl/>
                <w:lang w:bidi="fa-IR"/>
              </w:rPr>
              <w:t xml:space="preserve"> </w:t>
            </w:r>
            <w:r w:rsidR="0014007F">
              <w:rPr>
                <w:rFonts w:asciiTheme="majorBidi" w:hAnsiTheme="majorBidi" w:cs="B Nazanin"/>
                <w:b/>
                <w:bCs/>
                <w:lang w:bidi="fa-IR"/>
              </w:rPr>
              <w:t>XGM2019</w:t>
            </w:r>
            <w:r w:rsidRPr="00482A55">
              <w:rPr>
                <w:rFonts w:asciiTheme="majorBidi" w:hAnsiTheme="majorBidi" w:cs="B Nazanin" w:hint="cs"/>
                <w:b/>
                <w:bCs/>
                <w:sz w:val="24"/>
                <w:szCs w:val="24"/>
                <w:rtl/>
                <w:lang w:bidi="fa-IR"/>
              </w:rPr>
              <w:t>.</w:t>
            </w:r>
          </w:p>
        </w:tc>
      </w:tr>
    </w:tbl>
    <w:p w14:paraId="1D4C5843" w14:textId="77777777" w:rsidR="00B20390" w:rsidRPr="00B20390" w:rsidRDefault="00B20390" w:rsidP="00B20390">
      <w:pPr>
        <w:bidi/>
        <w:spacing w:before="100" w:beforeAutospacing="1" w:after="120" w:line="240" w:lineRule="auto"/>
        <w:ind w:firstLine="284"/>
        <w:jc w:val="both"/>
        <w:rPr>
          <w:rFonts w:asciiTheme="majorBidi" w:hAnsiTheme="majorBidi" w:cs="B Nazanin"/>
          <w:b/>
          <w:bCs/>
          <w:sz w:val="12"/>
          <w:szCs w:val="12"/>
          <w:rtl/>
          <w:lang w:bidi="fa-IR"/>
        </w:rPr>
      </w:pPr>
    </w:p>
    <w:p w14:paraId="71960ACE" w14:textId="7D6EC36E" w:rsidR="007E4DCB" w:rsidRDefault="007E4DCB" w:rsidP="00B20390">
      <w:pPr>
        <w:bidi/>
        <w:spacing w:before="100" w:beforeAutospacing="1" w:after="120" w:line="240" w:lineRule="auto"/>
        <w:ind w:firstLine="284"/>
        <w:jc w:val="both"/>
        <w:rPr>
          <w:rFonts w:asciiTheme="majorBidi" w:hAnsiTheme="majorBidi" w:cs="B Nazanin"/>
          <w:b/>
          <w:bCs/>
          <w:sz w:val="32"/>
          <w:szCs w:val="32"/>
          <w:lang w:bidi="fa-IR"/>
        </w:rPr>
      </w:pPr>
      <w:r w:rsidRPr="00383CA4">
        <w:rPr>
          <w:rFonts w:asciiTheme="majorBidi" w:hAnsiTheme="majorBidi" w:cs="B Nazanin" w:hint="cs"/>
          <w:b/>
          <w:bCs/>
          <w:sz w:val="32"/>
          <w:szCs w:val="32"/>
          <w:rtl/>
          <w:lang w:bidi="fa-IR"/>
        </w:rPr>
        <w:t xml:space="preserve">5.2. منابع </w:t>
      </w:r>
    </w:p>
    <w:p w14:paraId="46D0E989" w14:textId="77777777" w:rsidR="00383CA4" w:rsidRPr="00B20390" w:rsidRDefault="00383CA4" w:rsidP="00383CA4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b/>
          <w:bCs/>
          <w:sz w:val="28"/>
          <w:szCs w:val="28"/>
          <w:rtl/>
          <w:lang w:bidi="fa-IR"/>
        </w:rPr>
      </w:pPr>
    </w:p>
    <w:p w14:paraId="481464DB" w14:textId="437AE197" w:rsidR="007E4DCB" w:rsidRPr="007E4DCB" w:rsidRDefault="00F37A71" w:rsidP="00F37A71">
      <w:pPr>
        <w:spacing w:before="120" w:after="120" w:line="240" w:lineRule="auto"/>
        <w:jc w:val="both"/>
        <w:rPr>
          <w:rFonts w:asciiTheme="majorBidi" w:hAnsiTheme="majorBidi" w:cs="B Nazanin"/>
          <w:sz w:val="28"/>
          <w:szCs w:val="28"/>
          <w:lang w:bidi="fa-IR"/>
        </w:rPr>
      </w:pPr>
      <w:r>
        <w:rPr>
          <w:rFonts w:asciiTheme="majorBidi" w:hAnsiTheme="majorBidi" w:cstheme="majorBidi"/>
          <w:b/>
          <w:bCs/>
          <w:sz w:val="28"/>
          <w:szCs w:val="28"/>
          <w:lang w:bidi="fa-IR"/>
        </w:rPr>
        <w:t>[1]</w:t>
      </w:r>
      <w:r w:rsidR="00154CAF" w:rsidRPr="00A303F3">
        <w:rPr>
          <w:rFonts w:asciiTheme="majorBidi" w:hAnsiTheme="majorBidi" w:cs="B Nazanin"/>
          <w:b/>
          <w:bCs/>
          <w:sz w:val="28"/>
          <w:szCs w:val="28"/>
          <w:lang w:bidi="fa-IR"/>
        </w:rPr>
        <w:t xml:space="preserve"> </w:t>
      </w:r>
      <w:r w:rsidR="00154CAF" w:rsidRPr="002B2AEA">
        <w:rPr>
          <w:rFonts w:asciiTheme="majorBidi" w:hAnsiTheme="majorBidi" w:cs="B Nazanin"/>
          <w:sz w:val="28"/>
          <w:szCs w:val="28"/>
          <w:lang w:bidi="fa-IR"/>
        </w:rPr>
        <w:t>Yuan Fang</w:t>
      </w:r>
      <w:r w:rsidR="00154CAF" w:rsidRPr="002B2AEA">
        <w:rPr>
          <w:rFonts w:asciiTheme="majorBidi" w:hAnsiTheme="majorBidi" w:cs="B Nazanin"/>
          <w:sz w:val="28"/>
          <w:szCs w:val="28"/>
          <w:lang w:bidi="fa-IR"/>
        </w:rPr>
        <w:t xml:space="preserve"> et al. 2021: </w:t>
      </w:r>
      <w:r w:rsidR="00A303F3" w:rsidRPr="00A303F3">
        <w:rPr>
          <w:rFonts w:asciiTheme="majorBidi" w:hAnsiTheme="majorBidi" w:cs="B Nazanin"/>
          <w:sz w:val="28"/>
          <w:szCs w:val="28"/>
          <w:lang w:bidi="fa-IR"/>
        </w:rPr>
        <w:t>A Fast Method for Calculation of Marine Gravity Anomaly</w:t>
      </w:r>
      <w:r w:rsidR="00A303F3">
        <w:rPr>
          <w:rFonts w:asciiTheme="majorBidi" w:hAnsiTheme="majorBidi" w:cs="B Nazanin"/>
          <w:sz w:val="28"/>
          <w:szCs w:val="28"/>
          <w:lang w:bidi="fa-IR"/>
        </w:rPr>
        <w:t>.</w:t>
      </w:r>
    </w:p>
    <w:p w14:paraId="03844263" w14:textId="364EE024" w:rsidR="007E4DCB" w:rsidRPr="00CE07E0" w:rsidRDefault="00F37A71" w:rsidP="0010191C">
      <w:pPr>
        <w:spacing w:before="120" w:after="120" w:line="240" w:lineRule="auto"/>
        <w:jc w:val="both"/>
        <w:rPr>
          <w:rFonts w:asciiTheme="majorBidi" w:hAnsiTheme="majorBidi" w:cs="B Nazanin"/>
          <w:sz w:val="28"/>
          <w:szCs w:val="28"/>
          <w:lang w:bidi="fa-IR"/>
        </w:rPr>
      </w:pPr>
      <w:r w:rsidRPr="00F37A71">
        <w:rPr>
          <w:rFonts w:asciiTheme="majorBidi" w:hAnsiTheme="majorBidi" w:cs="B Nazanin"/>
          <w:b/>
          <w:bCs/>
          <w:sz w:val="28"/>
          <w:szCs w:val="28"/>
          <w:lang w:bidi="fa-IR"/>
        </w:rPr>
        <w:t>[2]</w:t>
      </w:r>
      <w:r w:rsidR="0010191C">
        <w:rPr>
          <w:rFonts w:asciiTheme="majorBidi" w:hAnsiTheme="majorBidi" w:cs="B Nazanin"/>
          <w:b/>
          <w:bCs/>
          <w:sz w:val="28"/>
          <w:szCs w:val="28"/>
          <w:lang w:bidi="fa-IR"/>
        </w:rPr>
        <w:t xml:space="preserve"> </w:t>
      </w:r>
      <w:r w:rsidR="0010191C" w:rsidRPr="0010191C">
        <w:rPr>
          <w:rFonts w:asciiTheme="majorBidi" w:hAnsiTheme="majorBidi" w:cs="B Nazanin"/>
          <w:sz w:val="28"/>
          <w:szCs w:val="28"/>
          <w:lang w:bidi="fa-IR"/>
        </w:rPr>
        <w:t>Open Altimeter Database</w:t>
      </w:r>
      <w:r w:rsidRPr="00F37A71">
        <w:rPr>
          <w:rFonts w:asciiTheme="majorBidi" w:hAnsiTheme="majorBidi" w:cs="B Nazanin"/>
          <w:b/>
          <w:bCs/>
          <w:sz w:val="28"/>
          <w:szCs w:val="28"/>
          <w:lang w:bidi="fa-IR"/>
        </w:rPr>
        <w:t xml:space="preserve"> </w:t>
      </w:r>
      <w:r w:rsidR="00CE07E0" w:rsidRPr="002B2AEA">
        <w:rPr>
          <w:rFonts w:asciiTheme="majorBidi" w:hAnsiTheme="majorBidi" w:cstheme="majorBidi"/>
          <w:sz w:val="28"/>
          <w:szCs w:val="28"/>
        </w:rPr>
        <w:t>(</w:t>
      </w:r>
      <w:r w:rsidR="0010191C" w:rsidRPr="002B2AEA">
        <w:rPr>
          <w:rFonts w:asciiTheme="majorBidi" w:hAnsiTheme="majorBidi" w:cstheme="majorBidi"/>
          <w:sz w:val="28"/>
          <w:szCs w:val="28"/>
        </w:rPr>
        <w:t>OpenADB</w:t>
      </w:r>
      <w:r w:rsidR="00CE07E0" w:rsidRPr="002B2AEA">
        <w:rPr>
          <w:rFonts w:asciiTheme="majorBidi" w:hAnsiTheme="majorBidi" w:cstheme="majorBidi"/>
          <w:sz w:val="28"/>
          <w:szCs w:val="28"/>
        </w:rPr>
        <w:t>)</w:t>
      </w:r>
      <w:r w:rsidR="00252397" w:rsidRPr="002B2AEA">
        <w:rPr>
          <w:rFonts w:asciiTheme="majorBidi" w:hAnsiTheme="majorBidi" w:cs="B Nazanin"/>
          <w:sz w:val="28"/>
          <w:szCs w:val="28"/>
          <w:lang w:bidi="fa-IR"/>
        </w:rPr>
        <w:t>:</w:t>
      </w:r>
      <w:r w:rsidR="00CE07E0">
        <w:rPr>
          <w:rFonts w:asciiTheme="majorBidi" w:hAnsiTheme="majorBidi" w:cs="B Nazanin"/>
          <w:b/>
          <w:bCs/>
          <w:sz w:val="28"/>
          <w:szCs w:val="28"/>
          <w:lang w:bidi="fa-IR"/>
        </w:rPr>
        <w:t xml:space="preserve"> </w:t>
      </w:r>
      <w:hyperlink r:id="rId55" w:history="1">
        <w:r w:rsidR="00252397" w:rsidRPr="001D7767">
          <w:rPr>
            <w:rStyle w:val="Hyperlink"/>
            <w:rFonts w:asciiTheme="majorBidi" w:hAnsiTheme="majorBidi" w:cs="B Nazanin"/>
            <w:sz w:val="28"/>
            <w:szCs w:val="28"/>
            <w:lang w:bidi="fa-IR"/>
          </w:rPr>
          <w:t>https://openadb.dgfi.tum.de/en</w:t>
        </w:r>
      </w:hyperlink>
    </w:p>
    <w:p w14:paraId="013718CB" w14:textId="69B435E0" w:rsidR="00D16552" w:rsidRPr="00F37A71" w:rsidRDefault="00D16552" w:rsidP="00B06533">
      <w:pPr>
        <w:spacing w:before="120" w:after="120" w:line="240" w:lineRule="auto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F60FC6">
        <w:rPr>
          <w:rFonts w:asciiTheme="majorBidi" w:hAnsiTheme="majorBidi" w:cs="B Nazanin"/>
          <w:b/>
          <w:bCs/>
          <w:sz w:val="28"/>
          <w:szCs w:val="28"/>
          <w:lang w:bidi="fa-IR"/>
        </w:rPr>
        <w:t>[3]</w:t>
      </w:r>
      <w:r w:rsidR="00F60FC6"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="00B06533">
        <w:rPr>
          <w:rFonts w:asciiTheme="majorBidi" w:hAnsiTheme="majorBidi" w:cs="B Nazanin"/>
          <w:sz w:val="28"/>
          <w:szCs w:val="28"/>
          <w:lang w:bidi="fa-IR"/>
        </w:rPr>
        <w:t>Global Geodetic Observing System</w:t>
      </w:r>
      <w:r w:rsidR="00B06533"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="00A70512">
        <w:rPr>
          <w:rFonts w:asciiTheme="majorBidi" w:hAnsiTheme="majorBidi" w:cs="B Nazanin"/>
          <w:sz w:val="28"/>
          <w:szCs w:val="28"/>
          <w:lang w:bidi="fa-IR"/>
        </w:rPr>
        <w:t>(</w:t>
      </w:r>
      <w:r w:rsidR="00B06533" w:rsidRPr="00B06533">
        <w:rPr>
          <w:rFonts w:asciiTheme="majorBidi" w:hAnsiTheme="majorBidi" w:cs="B Nazanin"/>
          <w:sz w:val="28"/>
          <w:szCs w:val="28"/>
          <w:lang w:bidi="fa-IR"/>
        </w:rPr>
        <w:t>GGOS</w:t>
      </w:r>
      <w:r w:rsidR="00A70512">
        <w:rPr>
          <w:rFonts w:asciiTheme="majorBidi" w:hAnsiTheme="majorBidi" w:cs="B Nazanin"/>
          <w:sz w:val="28"/>
          <w:szCs w:val="28"/>
          <w:lang w:bidi="fa-IR"/>
        </w:rPr>
        <w:t>):</w:t>
      </w:r>
      <w:r w:rsidR="000C3771">
        <w:rPr>
          <w:rFonts w:asciiTheme="majorBidi" w:hAnsiTheme="majorBidi" w:cstheme="majorBidi"/>
          <w:sz w:val="28"/>
          <w:szCs w:val="28"/>
        </w:rPr>
        <w:t xml:space="preserve"> </w:t>
      </w:r>
      <w:hyperlink r:id="rId56" w:history="1">
        <w:r w:rsidR="000C3771" w:rsidRPr="009608AE">
          <w:rPr>
            <w:rStyle w:val="Hyperlink"/>
            <w:rFonts w:asciiTheme="majorBidi" w:hAnsiTheme="majorBidi" w:cs="B Nazanin"/>
            <w:sz w:val="28"/>
            <w:szCs w:val="28"/>
            <w:lang w:bidi="fa-IR"/>
          </w:rPr>
          <w:t>https://ggos.org/item/ocean-topography-models</w:t>
        </w:r>
      </w:hyperlink>
    </w:p>
    <w:p w14:paraId="2F31A14B" w14:textId="2BA23FAF" w:rsidR="007E4DCB" w:rsidRPr="007E4DCB" w:rsidRDefault="00E65591" w:rsidP="00E65591">
      <w:pPr>
        <w:spacing w:before="120" w:after="120" w:line="240" w:lineRule="auto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r w:rsidRPr="000D2622">
        <w:rPr>
          <w:rFonts w:asciiTheme="majorBidi" w:hAnsiTheme="majorBidi" w:cs="B Nazanin"/>
          <w:b/>
          <w:bCs/>
          <w:sz w:val="28"/>
          <w:szCs w:val="28"/>
          <w:lang w:bidi="fa-IR"/>
        </w:rPr>
        <w:t>[4]</w:t>
      </w:r>
      <w:r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="000D2622" w:rsidRPr="000D2622">
        <w:rPr>
          <w:rFonts w:asciiTheme="majorBidi" w:hAnsiTheme="majorBidi" w:cs="B Nazanin"/>
          <w:sz w:val="28"/>
          <w:szCs w:val="28"/>
          <w:lang w:bidi="fa-IR"/>
        </w:rPr>
        <w:t>International Centre for Global Earth Models (ICGEM)</w:t>
      </w:r>
      <w:r w:rsidR="000D2622">
        <w:rPr>
          <w:rFonts w:asciiTheme="majorBidi" w:hAnsiTheme="majorBidi" w:cs="B Nazanin"/>
          <w:sz w:val="28"/>
          <w:szCs w:val="28"/>
          <w:lang w:bidi="fa-IR"/>
        </w:rPr>
        <w:t xml:space="preserve">: </w:t>
      </w:r>
      <w:hyperlink r:id="rId57" w:history="1">
        <w:r w:rsidR="00426871" w:rsidRPr="00426871">
          <w:rPr>
            <w:rStyle w:val="Hyperlink"/>
            <w:rFonts w:asciiTheme="majorBidi" w:hAnsiTheme="majorBidi" w:cs="B Nazanin"/>
            <w:sz w:val="28"/>
            <w:szCs w:val="28"/>
            <w:lang w:bidi="fa-IR"/>
          </w:rPr>
          <w:t>https://icgem.gfz-potsdam.de/home</w:t>
        </w:r>
      </w:hyperlink>
    </w:p>
    <w:p w14:paraId="56B2E5CD" w14:textId="77777777" w:rsidR="007E4DCB" w:rsidRPr="007E4DCB" w:rsidRDefault="007E4DCB" w:rsidP="007E4DCB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</w:p>
    <w:p w14:paraId="7492498A" w14:textId="77777777" w:rsidR="007E4DCB" w:rsidRPr="007E4DCB" w:rsidRDefault="007E4DCB" w:rsidP="007E4DCB">
      <w:pPr>
        <w:bidi/>
        <w:spacing w:before="120" w:after="120" w:line="240" w:lineRule="auto"/>
        <w:ind w:firstLine="284"/>
        <w:jc w:val="both"/>
        <w:rPr>
          <w:rFonts w:asciiTheme="majorBidi" w:hAnsiTheme="majorBidi" w:cs="B Nazanin" w:hint="cs"/>
          <w:b/>
          <w:bCs/>
          <w:sz w:val="28"/>
          <w:szCs w:val="28"/>
          <w:rtl/>
          <w:lang w:bidi="fa-IR"/>
        </w:rPr>
      </w:pPr>
    </w:p>
    <w:sectPr w:rsidR="007E4DCB" w:rsidRPr="007E4DCB" w:rsidSect="003409B7">
      <w:headerReference w:type="default" r:id="rId58"/>
      <w:footerReference w:type="default" r:id="rId59"/>
      <w:pgSz w:w="11906" w:h="16838" w:code="9"/>
      <w:pgMar w:top="1440" w:right="1440" w:bottom="1440" w:left="1440" w:header="850" w:footer="39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2F2FFD" w14:textId="77777777" w:rsidR="003670F5" w:rsidRDefault="003670F5" w:rsidP="00181E91">
      <w:pPr>
        <w:spacing w:after="0" w:line="240" w:lineRule="auto"/>
      </w:pPr>
      <w:r>
        <w:separator/>
      </w:r>
    </w:p>
  </w:endnote>
  <w:endnote w:type="continuationSeparator" w:id="0">
    <w:p w14:paraId="63607993" w14:textId="77777777" w:rsidR="003670F5" w:rsidRDefault="003670F5" w:rsidP="00181E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Zar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C34F80" w14:textId="77777777" w:rsidR="00DE4A66" w:rsidRDefault="00DE4A66" w:rsidP="00E0773F">
    <w:pPr>
      <w:pStyle w:val="Footer"/>
      <w:bidi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sz w:val="28"/>
        <w:szCs w:val="28"/>
      </w:rPr>
      <w:id w:val="792873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95AC74" w14:textId="6681AB9C" w:rsidR="00FD5846" w:rsidRPr="004F2DCA" w:rsidRDefault="00FD5846">
        <w:pPr>
          <w:pStyle w:val="Footer"/>
          <w:jc w:val="center"/>
          <w:rPr>
            <w:sz w:val="28"/>
            <w:szCs w:val="28"/>
          </w:rPr>
        </w:pPr>
        <w:r w:rsidRPr="004F2DCA">
          <w:rPr>
            <w:sz w:val="28"/>
            <w:szCs w:val="28"/>
          </w:rPr>
          <w:fldChar w:fldCharType="begin"/>
        </w:r>
        <w:r w:rsidRPr="004F2DCA">
          <w:rPr>
            <w:sz w:val="28"/>
            <w:szCs w:val="28"/>
          </w:rPr>
          <w:instrText xml:space="preserve"> PAGE   \* MERGEFORMAT </w:instrText>
        </w:r>
        <w:r w:rsidRPr="004F2DCA">
          <w:rPr>
            <w:sz w:val="28"/>
            <w:szCs w:val="28"/>
          </w:rPr>
          <w:fldChar w:fldCharType="separate"/>
        </w:r>
        <w:r w:rsidRPr="004F2DCA">
          <w:rPr>
            <w:noProof/>
            <w:sz w:val="28"/>
            <w:szCs w:val="28"/>
            <w:rtl/>
            <w:lang w:bidi="fa-IR"/>
          </w:rPr>
          <w:t>2</w:t>
        </w:r>
        <w:r w:rsidRPr="004F2DCA">
          <w:rPr>
            <w:noProof/>
            <w:sz w:val="28"/>
            <w:szCs w:val="28"/>
          </w:rPr>
          <w:fldChar w:fldCharType="end"/>
        </w:r>
      </w:p>
    </w:sdtContent>
  </w:sdt>
  <w:p w14:paraId="7C0A2461" w14:textId="77777777" w:rsidR="001A0FD2" w:rsidRDefault="001A0FD2" w:rsidP="00E0773F">
    <w:pPr>
      <w:pStyle w:val="Footer"/>
      <w:bidi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70310C" w14:textId="77777777" w:rsidR="003670F5" w:rsidRDefault="003670F5" w:rsidP="00181E91">
      <w:pPr>
        <w:spacing w:after="0" w:line="240" w:lineRule="auto"/>
      </w:pPr>
      <w:r>
        <w:separator/>
      </w:r>
    </w:p>
  </w:footnote>
  <w:footnote w:type="continuationSeparator" w:id="0">
    <w:p w14:paraId="735453F5" w14:textId="77777777" w:rsidR="003670F5" w:rsidRDefault="003670F5" w:rsidP="00181E91">
      <w:pPr>
        <w:spacing w:after="0" w:line="240" w:lineRule="auto"/>
      </w:pPr>
      <w:r>
        <w:continuationSeparator/>
      </w:r>
    </w:p>
  </w:footnote>
  <w:footnote w:id="1">
    <w:p w14:paraId="107BB1CB" w14:textId="0F3D54B4" w:rsidR="00B94743" w:rsidRPr="00D13432" w:rsidRDefault="00B94743" w:rsidP="00B94743">
      <w:pPr>
        <w:pStyle w:val="FootnoteText"/>
        <w:rPr>
          <w:rFonts w:asciiTheme="majorBidi" w:hAnsiTheme="majorBidi" w:cstheme="majorBidi"/>
          <w:sz w:val="22"/>
          <w:szCs w:val="22"/>
          <w:rtl/>
          <w:lang w:bidi="fa-IR"/>
        </w:rPr>
      </w:pPr>
      <w:r w:rsidRPr="00D13432">
        <w:rPr>
          <w:rStyle w:val="FootnoteReference"/>
          <w:rFonts w:asciiTheme="majorBidi" w:hAnsiTheme="majorBidi" w:cstheme="majorBidi"/>
          <w:sz w:val="22"/>
          <w:szCs w:val="22"/>
        </w:rPr>
        <w:footnoteRef/>
      </w:r>
      <w:r w:rsidRPr="00D13432">
        <w:rPr>
          <w:rFonts w:asciiTheme="majorBidi" w:hAnsiTheme="majorBidi" w:cstheme="majorBidi"/>
          <w:sz w:val="22"/>
          <w:szCs w:val="22"/>
        </w:rPr>
        <w:t xml:space="preserve"> </w:t>
      </w:r>
      <w:r w:rsidR="00D13432">
        <w:rPr>
          <w:rFonts w:asciiTheme="majorBidi" w:hAnsiTheme="majorBidi" w:cstheme="majorBidi"/>
          <w:sz w:val="22"/>
          <w:szCs w:val="22"/>
        </w:rPr>
        <w:t>Dynamic Ocean Topography</w:t>
      </w:r>
    </w:p>
  </w:footnote>
  <w:footnote w:id="2">
    <w:p w14:paraId="3ECBF096" w14:textId="194907D2" w:rsidR="00B94743" w:rsidRPr="00D13432" w:rsidRDefault="00B94743" w:rsidP="00B94743">
      <w:pPr>
        <w:pStyle w:val="FootnoteText"/>
        <w:rPr>
          <w:rFonts w:asciiTheme="majorBidi" w:hAnsiTheme="majorBidi" w:cstheme="majorBidi"/>
          <w:rtl/>
          <w:lang w:bidi="fa-IR"/>
        </w:rPr>
      </w:pPr>
      <w:r w:rsidRPr="00D13432">
        <w:rPr>
          <w:rStyle w:val="FootnoteReference"/>
          <w:rFonts w:asciiTheme="majorBidi" w:hAnsiTheme="majorBidi" w:cstheme="majorBidi"/>
          <w:sz w:val="22"/>
          <w:szCs w:val="22"/>
        </w:rPr>
        <w:footnoteRef/>
      </w:r>
      <w:r w:rsidRPr="00D13432">
        <w:rPr>
          <w:rFonts w:asciiTheme="majorBidi" w:hAnsiTheme="majorBidi" w:cstheme="majorBidi"/>
          <w:sz w:val="22"/>
          <w:szCs w:val="22"/>
        </w:rPr>
        <w:t xml:space="preserve"> </w:t>
      </w:r>
      <w:r w:rsidR="00D13432" w:rsidRPr="00D13432">
        <w:rPr>
          <w:rFonts w:asciiTheme="majorBidi" w:hAnsiTheme="majorBidi" w:cstheme="majorBidi"/>
          <w:sz w:val="22"/>
          <w:szCs w:val="22"/>
        </w:rPr>
        <w:t>Sea</w:t>
      </w:r>
      <w:r w:rsidR="00D13432">
        <w:rPr>
          <w:rFonts w:asciiTheme="majorBidi" w:hAnsiTheme="majorBidi" w:cstheme="majorBidi"/>
          <w:sz w:val="22"/>
          <w:szCs w:val="22"/>
        </w:rPr>
        <w:t xml:space="preserve"> Surface Height</w:t>
      </w:r>
    </w:p>
  </w:footnote>
  <w:footnote w:id="3">
    <w:p w14:paraId="4FDE6C0F" w14:textId="756BB6D2" w:rsidR="00270B48" w:rsidRPr="005F4264" w:rsidRDefault="00270B48" w:rsidP="00270B48">
      <w:pPr>
        <w:pStyle w:val="FootnoteText"/>
        <w:rPr>
          <w:rFonts w:asciiTheme="majorBidi" w:hAnsiTheme="majorBidi" w:cstheme="majorBidi"/>
          <w:sz w:val="22"/>
          <w:szCs w:val="22"/>
          <w:rtl/>
          <w:lang w:bidi="fa-IR"/>
        </w:rPr>
      </w:pPr>
      <w:r w:rsidRPr="005F4264">
        <w:rPr>
          <w:rStyle w:val="FootnoteReference"/>
          <w:rFonts w:asciiTheme="majorBidi" w:hAnsiTheme="majorBidi" w:cstheme="majorBidi"/>
          <w:sz w:val="22"/>
          <w:szCs w:val="22"/>
        </w:rPr>
        <w:footnoteRef/>
      </w:r>
      <w:r w:rsidRPr="005F4264">
        <w:rPr>
          <w:rFonts w:asciiTheme="majorBidi" w:hAnsiTheme="majorBidi" w:cstheme="majorBidi"/>
          <w:sz w:val="22"/>
          <w:szCs w:val="22"/>
        </w:rPr>
        <w:t xml:space="preserve"> </w:t>
      </w:r>
      <w:r w:rsidR="005F4264" w:rsidRPr="005F4264">
        <w:rPr>
          <w:rFonts w:asciiTheme="majorBidi" w:hAnsiTheme="majorBidi" w:cstheme="majorBidi"/>
          <w:sz w:val="22"/>
          <w:szCs w:val="22"/>
        </w:rPr>
        <w:t>Open Altimeter Database</w:t>
      </w:r>
    </w:p>
  </w:footnote>
  <w:footnote w:id="4">
    <w:p w14:paraId="3274765C" w14:textId="53270237" w:rsidR="005C15AE" w:rsidRPr="005C15AE" w:rsidRDefault="005C15AE" w:rsidP="005C15AE">
      <w:pPr>
        <w:pStyle w:val="FootnoteText"/>
        <w:rPr>
          <w:rFonts w:asciiTheme="majorBidi" w:hAnsiTheme="majorBidi" w:cstheme="majorBidi"/>
          <w:rtl/>
          <w:lang w:bidi="fa-IR"/>
        </w:rPr>
      </w:pPr>
      <w:r w:rsidRPr="005C15AE">
        <w:rPr>
          <w:rStyle w:val="FootnoteReference"/>
          <w:rFonts w:asciiTheme="majorBidi" w:hAnsiTheme="majorBidi" w:cstheme="majorBidi"/>
          <w:sz w:val="22"/>
          <w:szCs w:val="22"/>
        </w:rPr>
        <w:footnoteRef/>
      </w:r>
      <w:r w:rsidRPr="005C15AE">
        <w:rPr>
          <w:rFonts w:asciiTheme="majorBidi" w:hAnsiTheme="majorBidi" w:cstheme="majorBidi"/>
          <w:sz w:val="22"/>
          <w:szCs w:val="22"/>
        </w:rPr>
        <w:t xml:space="preserve"> </w:t>
      </w:r>
      <w:r>
        <w:rPr>
          <w:rFonts w:asciiTheme="majorBidi" w:hAnsiTheme="majorBidi" w:cstheme="majorBidi"/>
          <w:sz w:val="22"/>
          <w:szCs w:val="22"/>
        </w:rPr>
        <w:t>Ground Track</w:t>
      </w:r>
    </w:p>
  </w:footnote>
  <w:footnote w:id="5">
    <w:p w14:paraId="1843492A" w14:textId="720A47DF" w:rsidR="0095511C" w:rsidRPr="0095511C" w:rsidRDefault="0095511C" w:rsidP="0095511C">
      <w:pPr>
        <w:pStyle w:val="FootnoteText"/>
        <w:rPr>
          <w:rFonts w:asciiTheme="majorBidi" w:hAnsiTheme="majorBidi" w:cstheme="majorBidi"/>
          <w:sz w:val="22"/>
          <w:szCs w:val="22"/>
          <w:rtl/>
          <w:lang w:bidi="fa-IR"/>
        </w:rPr>
      </w:pPr>
      <w:r w:rsidRPr="0095511C">
        <w:rPr>
          <w:rStyle w:val="FootnoteReference"/>
          <w:rFonts w:asciiTheme="majorBidi" w:hAnsiTheme="majorBidi" w:cstheme="majorBidi"/>
          <w:sz w:val="22"/>
          <w:szCs w:val="22"/>
        </w:rPr>
        <w:footnoteRef/>
      </w:r>
      <w:r w:rsidRPr="0095511C">
        <w:rPr>
          <w:rFonts w:asciiTheme="majorBidi" w:hAnsiTheme="majorBidi" w:cstheme="majorBidi"/>
          <w:sz w:val="22"/>
          <w:szCs w:val="22"/>
        </w:rPr>
        <w:t xml:space="preserve"> </w:t>
      </w:r>
      <w:r>
        <w:rPr>
          <w:rFonts w:asciiTheme="majorBidi" w:hAnsiTheme="majorBidi" w:cstheme="majorBidi"/>
          <w:sz w:val="22"/>
          <w:szCs w:val="22"/>
        </w:rPr>
        <w:t>I</w:t>
      </w:r>
      <w:r w:rsidRPr="0095511C">
        <w:rPr>
          <w:rFonts w:asciiTheme="majorBidi" w:hAnsiTheme="majorBidi" w:cstheme="majorBidi"/>
          <w:sz w:val="22"/>
          <w:szCs w:val="22"/>
        </w:rPr>
        <w:t xml:space="preserve">nverse Stokes </w:t>
      </w:r>
      <w:r>
        <w:rPr>
          <w:rFonts w:asciiTheme="majorBidi" w:hAnsiTheme="majorBidi" w:cstheme="majorBidi"/>
          <w:sz w:val="22"/>
          <w:szCs w:val="22"/>
        </w:rPr>
        <w:t>F</w:t>
      </w:r>
      <w:r w:rsidRPr="0095511C">
        <w:rPr>
          <w:rFonts w:asciiTheme="majorBidi" w:hAnsiTheme="majorBidi" w:cstheme="majorBidi"/>
          <w:sz w:val="22"/>
          <w:szCs w:val="22"/>
        </w:rPr>
        <w:t>ormula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AF9CBB" w14:textId="77777777" w:rsidR="00DE4A66" w:rsidRDefault="00DE4A66" w:rsidP="00DE4A66">
    <w:pPr>
      <w:pStyle w:val="Header"/>
      <w:bidi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bidiVisual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08"/>
      <w:gridCol w:w="4508"/>
    </w:tblGrid>
    <w:tr w:rsidR="001A0FD2" w14:paraId="7F254A87" w14:textId="77777777" w:rsidTr="001A0FD2">
      <w:tc>
        <w:tcPr>
          <w:tcW w:w="4508" w:type="dxa"/>
          <w:vAlign w:val="center"/>
        </w:tcPr>
        <w:p w14:paraId="10732933" w14:textId="44915C58" w:rsidR="001A0FD2" w:rsidRPr="001A0FD2" w:rsidRDefault="001A0FD2" w:rsidP="001A0FD2">
          <w:pPr>
            <w:pStyle w:val="Header"/>
            <w:bidi/>
            <w:rPr>
              <w:rFonts w:cs="B Nazanin"/>
              <w:sz w:val="28"/>
              <w:szCs w:val="28"/>
              <w:rtl/>
              <w:lang w:bidi="fa-IR"/>
            </w:rPr>
          </w:pPr>
          <w:r w:rsidRPr="001A0FD2">
            <w:rPr>
              <w:rFonts w:cs="B Nazanin" w:hint="cs"/>
              <w:sz w:val="28"/>
              <w:szCs w:val="28"/>
              <w:rtl/>
            </w:rPr>
            <w:t>علی اکبر زرکوب</w:t>
          </w:r>
        </w:p>
      </w:tc>
      <w:tc>
        <w:tcPr>
          <w:tcW w:w="4508" w:type="dxa"/>
          <w:vAlign w:val="center"/>
        </w:tcPr>
        <w:p w14:paraId="2D004A0B" w14:textId="5FC05678" w:rsidR="001A0FD2" w:rsidRPr="001A0FD2" w:rsidRDefault="00BA4BDA" w:rsidP="001A0FD2">
          <w:pPr>
            <w:pStyle w:val="Header"/>
            <w:bidi/>
            <w:jc w:val="right"/>
            <w:rPr>
              <w:rFonts w:cs="B Nazanin"/>
              <w:sz w:val="28"/>
              <w:szCs w:val="28"/>
              <w:rtl/>
              <w:lang w:bidi="fa-IR"/>
            </w:rPr>
          </w:pPr>
          <w:r>
            <w:rPr>
              <w:rFonts w:cs="B Nazanin" w:hint="cs"/>
              <w:sz w:val="28"/>
              <w:szCs w:val="28"/>
              <w:rtl/>
              <w:lang w:bidi="fa-IR"/>
            </w:rPr>
            <w:t xml:space="preserve">پروژه </w:t>
          </w:r>
          <w:r w:rsidR="00C61884">
            <w:rPr>
              <w:rFonts w:cs="B Nazanin" w:hint="cs"/>
              <w:sz w:val="28"/>
              <w:szCs w:val="28"/>
              <w:rtl/>
              <w:lang w:bidi="fa-IR"/>
            </w:rPr>
            <w:t>مستقل ژئودزی فیزیکی</w:t>
          </w:r>
          <w:r>
            <w:rPr>
              <w:rFonts w:cs="B Nazanin" w:hint="cs"/>
              <w:sz w:val="28"/>
              <w:szCs w:val="28"/>
              <w:rtl/>
              <w:lang w:bidi="fa-IR"/>
            </w:rPr>
            <w:t xml:space="preserve"> پیشرفته</w:t>
          </w:r>
        </w:p>
      </w:tc>
    </w:tr>
  </w:tbl>
  <w:p w14:paraId="2F118CBE" w14:textId="77777777" w:rsidR="001A0FD2" w:rsidRDefault="001A0FD2" w:rsidP="00DE4A66">
    <w:pPr>
      <w:pStyle w:val="Header"/>
      <w:bidi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2808DB"/>
    <w:multiLevelType w:val="multilevel"/>
    <w:tmpl w:val="E05CB7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1" w15:restartNumberingAfterBreak="0">
    <w:nsid w:val="7EB07590"/>
    <w:multiLevelType w:val="hybridMultilevel"/>
    <w:tmpl w:val="141CE3E2"/>
    <w:lvl w:ilvl="0" w:tplc="8CD8ABB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737628534">
    <w:abstractNumId w:val="1"/>
  </w:num>
  <w:num w:numId="2" w16cid:durableId="17574371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AF6"/>
    <w:rsid w:val="000105C8"/>
    <w:rsid w:val="00012CE5"/>
    <w:rsid w:val="000141A9"/>
    <w:rsid w:val="00015C7B"/>
    <w:rsid w:val="0001677E"/>
    <w:rsid w:val="00020310"/>
    <w:rsid w:val="0002136F"/>
    <w:rsid w:val="00024444"/>
    <w:rsid w:val="00025DDE"/>
    <w:rsid w:val="00026FF9"/>
    <w:rsid w:val="000302B7"/>
    <w:rsid w:val="000327C3"/>
    <w:rsid w:val="00040BA8"/>
    <w:rsid w:val="00053178"/>
    <w:rsid w:val="0005323C"/>
    <w:rsid w:val="00053B52"/>
    <w:rsid w:val="00054816"/>
    <w:rsid w:val="00060274"/>
    <w:rsid w:val="00061304"/>
    <w:rsid w:val="00061937"/>
    <w:rsid w:val="00070339"/>
    <w:rsid w:val="00070832"/>
    <w:rsid w:val="00071147"/>
    <w:rsid w:val="0007334E"/>
    <w:rsid w:val="0007378D"/>
    <w:rsid w:val="00077E2D"/>
    <w:rsid w:val="00080E47"/>
    <w:rsid w:val="0008155E"/>
    <w:rsid w:val="00082D37"/>
    <w:rsid w:val="00083363"/>
    <w:rsid w:val="00087472"/>
    <w:rsid w:val="00087BA1"/>
    <w:rsid w:val="00090C47"/>
    <w:rsid w:val="00090F26"/>
    <w:rsid w:val="00095CFE"/>
    <w:rsid w:val="00096198"/>
    <w:rsid w:val="000979C9"/>
    <w:rsid w:val="000A103F"/>
    <w:rsid w:val="000A23D7"/>
    <w:rsid w:val="000A3274"/>
    <w:rsid w:val="000A3E3F"/>
    <w:rsid w:val="000A48DA"/>
    <w:rsid w:val="000A6104"/>
    <w:rsid w:val="000B0548"/>
    <w:rsid w:val="000B0DA7"/>
    <w:rsid w:val="000B2FCF"/>
    <w:rsid w:val="000B33D8"/>
    <w:rsid w:val="000B5C07"/>
    <w:rsid w:val="000B79F5"/>
    <w:rsid w:val="000C16B8"/>
    <w:rsid w:val="000C3771"/>
    <w:rsid w:val="000C3B0F"/>
    <w:rsid w:val="000C559C"/>
    <w:rsid w:val="000D2622"/>
    <w:rsid w:val="000D52B9"/>
    <w:rsid w:val="000D5D9D"/>
    <w:rsid w:val="000D61AC"/>
    <w:rsid w:val="000D6EB1"/>
    <w:rsid w:val="000E2119"/>
    <w:rsid w:val="000E3DB3"/>
    <w:rsid w:val="000E434A"/>
    <w:rsid w:val="000E4AC8"/>
    <w:rsid w:val="000E6C6C"/>
    <w:rsid w:val="000F1E27"/>
    <w:rsid w:val="000F244E"/>
    <w:rsid w:val="0010073A"/>
    <w:rsid w:val="00100D2E"/>
    <w:rsid w:val="00101668"/>
    <w:rsid w:val="0010191C"/>
    <w:rsid w:val="001064D4"/>
    <w:rsid w:val="00106C5F"/>
    <w:rsid w:val="001105E4"/>
    <w:rsid w:val="00112252"/>
    <w:rsid w:val="001163AD"/>
    <w:rsid w:val="001230AF"/>
    <w:rsid w:val="00126EBC"/>
    <w:rsid w:val="0012726B"/>
    <w:rsid w:val="00127437"/>
    <w:rsid w:val="001328A2"/>
    <w:rsid w:val="00133E57"/>
    <w:rsid w:val="0013439A"/>
    <w:rsid w:val="001343EF"/>
    <w:rsid w:val="0014007F"/>
    <w:rsid w:val="00141AC5"/>
    <w:rsid w:val="00141AF4"/>
    <w:rsid w:val="00143016"/>
    <w:rsid w:val="0014445E"/>
    <w:rsid w:val="001477E4"/>
    <w:rsid w:val="001478F2"/>
    <w:rsid w:val="001511BD"/>
    <w:rsid w:val="001512D0"/>
    <w:rsid w:val="00151923"/>
    <w:rsid w:val="00151DAD"/>
    <w:rsid w:val="00151FEC"/>
    <w:rsid w:val="00154CAF"/>
    <w:rsid w:val="001605A7"/>
    <w:rsid w:val="00160780"/>
    <w:rsid w:val="001607D2"/>
    <w:rsid w:val="0016258A"/>
    <w:rsid w:val="00166268"/>
    <w:rsid w:val="00166A69"/>
    <w:rsid w:val="00172B87"/>
    <w:rsid w:val="0018049C"/>
    <w:rsid w:val="00181E91"/>
    <w:rsid w:val="00182EE4"/>
    <w:rsid w:val="00186AE6"/>
    <w:rsid w:val="00187298"/>
    <w:rsid w:val="001908FF"/>
    <w:rsid w:val="00191BF6"/>
    <w:rsid w:val="001A06B1"/>
    <w:rsid w:val="001A0F11"/>
    <w:rsid w:val="001A0FD2"/>
    <w:rsid w:val="001A1E85"/>
    <w:rsid w:val="001A2E82"/>
    <w:rsid w:val="001A5329"/>
    <w:rsid w:val="001C50D6"/>
    <w:rsid w:val="001D0432"/>
    <w:rsid w:val="001D3191"/>
    <w:rsid w:val="001D61BF"/>
    <w:rsid w:val="001D7363"/>
    <w:rsid w:val="001D7767"/>
    <w:rsid w:val="001E0611"/>
    <w:rsid w:val="001E06F7"/>
    <w:rsid w:val="001E2A3F"/>
    <w:rsid w:val="001E38D5"/>
    <w:rsid w:val="001E4876"/>
    <w:rsid w:val="001E4DFA"/>
    <w:rsid w:val="001E52BC"/>
    <w:rsid w:val="001E7021"/>
    <w:rsid w:val="001E71E0"/>
    <w:rsid w:val="001F0157"/>
    <w:rsid w:val="001F0EA7"/>
    <w:rsid w:val="001F132D"/>
    <w:rsid w:val="001F246A"/>
    <w:rsid w:val="001F4CAB"/>
    <w:rsid w:val="001F61C2"/>
    <w:rsid w:val="00200B76"/>
    <w:rsid w:val="002049BF"/>
    <w:rsid w:val="00204BB3"/>
    <w:rsid w:val="00210DE1"/>
    <w:rsid w:val="00212375"/>
    <w:rsid w:val="00212468"/>
    <w:rsid w:val="002137F2"/>
    <w:rsid w:val="00214788"/>
    <w:rsid w:val="00216916"/>
    <w:rsid w:val="00220E4A"/>
    <w:rsid w:val="0022112D"/>
    <w:rsid w:val="00221FEA"/>
    <w:rsid w:val="002233C1"/>
    <w:rsid w:val="00223C24"/>
    <w:rsid w:val="002257BB"/>
    <w:rsid w:val="00234D18"/>
    <w:rsid w:val="002441E4"/>
    <w:rsid w:val="00244965"/>
    <w:rsid w:val="00252397"/>
    <w:rsid w:val="002536EE"/>
    <w:rsid w:val="00254D9C"/>
    <w:rsid w:val="00255E26"/>
    <w:rsid w:val="00256C95"/>
    <w:rsid w:val="00256F6C"/>
    <w:rsid w:val="002658CD"/>
    <w:rsid w:val="002671F6"/>
    <w:rsid w:val="00270B48"/>
    <w:rsid w:val="0027134C"/>
    <w:rsid w:val="00274509"/>
    <w:rsid w:val="00281073"/>
    <w:rsid w:val="002810EE"/>
    <w:rsid w:val="00282438"/>
    <w:rsid w:val="00283483"/>
    <w:rsid w:val="00283800"/>
    <w:rsid w:val="002845F6"/>
    <w:rsid w:val="00286166"/>
    <w:rsid w:val="0028631B"/>
    <w:rsid w:val="002871E5"/>
    <w:rsid w:val="00287CC8"/>
    <w:rsid w:val="00292AD4"/>
    <w:rsid w:val="002940C0"/>
    <w:rsid w:val="00295616"/>
    <w:rsid w:val="00295683"/>
    <w:rsid w:val="00296C26"/>
    <w:rsid w:val="002A2494"/>
    <w:rsid w:val="002A39B0"/>
    <w:rsid w:val="002A4739"/>
    <w:rsid w:val="002A7366"/>
    <w:rsid w:val="002B1390"/>
    <w:rsid w:val="002B147C"/>
    <w:rsid w:val="002B2AEA"/>
    <w:rsid w:val="002B2E03"/>
    <w:rsid w:val="002B483B"/>
    <w:rsid w:val="002B58DA"/>
    <w:rsid w:val="002B71C6"/>
    <w:rsid w:val="002C2444"/>
    <w:rsid w:val="002C40F0"/>
    <w:rsid w:val="002C526F"/>
    <w:rsid w:val="002C596D"/>
    <w:rsid w:val="002C5A3D"/>
    <w:rsid w:val="002C619F"/>
    <w:rsid w:val="002C724F"/>
    <w:rsid w:val="002C777B"/>
    <w:rsid w:val="002D162F"/>
    <w:rsid w:val="002D1B5C"/>
    <w:rsid w:val="002D22F7"/>
    <w:rsid w:val="002D2C24"/>
    <w:rsid w:val="002D363F"/>
    <w:rsid w:val="002D4BA2"/>
    <w:rsid w:val="002D5649"/>
    <w:rsid w:val="002D5F4C"/>
    <w:rsid w:val="002E0570"/>
    <w:rsid w:val="002E0FEF"/>
    <w:rsid w:val="002E268B"/>
    <w:rsid w:val="002E3E52"/>
    <w:rsid w:val="002F33EA"/>
    <w:rsid w:val="002F564F"/>
    <w:rsid w:val="002F6463"/>
    <w:rsid w:val="002F7169"/>
    <w:rsid w:val="003013C5"/>
    <w:rsid w:val="00302718"/>
    <w:rsid w:val="0031089D"/>
    <w:rsid w:val="00310C1C"/>
    <w:rsid w:val="00310C95"/>
    <w:rsid w:val="00311973"/>
    <w:rsid w:val="00312533"/>
    <w:rsid w:val="00312C0D"/>
    <w:rsid w:val="003167AB"/>
    <w:rsid w:val="00317F31"/>
    <w:rsid w:val="00320730"/>
    <w:rsid w:val="003209A6"/>
    <w:rsid w:val="0032102B"/>
    <w:rsid w:val="0032490E"/>
    <w:rsid w:val="003249A7"/>
    <w:rsid w:val="00325BF1"/>
    <w:rsid w:val="003370B1"/>
    <w:rsid w:val="003377E9"/>
    <w:rsid w:val="00337ACC"/>
    <w:rsid w:val="003409B7"/>
    <w:rsid w:val="00340C0A"/>
    <w:rsid w:val="003411C7"/>
    <w:rsid w:val="00344FE6"/>
    <w:rsid w:val="0034585D"/>
    <w:rsid w:val="00347815"/>
    <w:rsid w:val="003527DC"/>
    <w:rsid w:val="00352857"/>
    <w:rsid w:val="0035332B"/>
    <w:rsid w:val="00357BB9"/>
    <w:rsid w:val="003613DB"/>
    <w:rsid w:val="00362E55"/>
    <w:rsid w:val="00365F28"/>
    <w:rsid w:val="003669FC"/>
    <w:rsid w:val="003670F5"/>
    <w:rsid w:val="003702DC"/>
    <w:rsid w:val="00370F4A"/>
    <w:rsid w:val="00371F53"/>
    <w:rsid w:val="0037345C"/>
    <w:rsid w:val="00375197"/>
    <w:rsid w:val="003774E6"/>
    <w:rsid w:val="00381713"/>
    <w:rsid w:val="00383878"/>
    <w:rsid w:val="0038399A"/>
    <w:rsid w:val="00383CA4"/>
    <w:rsid w:val="00384DEE"/>
    <w:rsid w:val="00385B66"/>
    <w:rsid w:val="00391AE6"/>
    <w:rsid w:val="0039204E"/>
    <w:rsid w:val="00392115"/>
    <w:rsid w:val="0039714D"/>
    <w:rsid w:val="003B2084"/>
    <w:rsid w:val="003B328B"/>
    <w:rsid w:val="003B4E1F"/>
    <w:rsid w:val="003B6BCE"/>
    <w:rsid w:val="003C1753"/>
    <w:rsid w:val="003C271F"/>
    <w:rsid w:val="003C39FE"/>
    <w:rsid w:val="003C40E3"/>
    <w:rsid w:val="003C461B"/>
    <w:rsid w:val="003C49F7"/>
    <w:rsid w:val="003C4F94"/>
    <w:rsid w:val="003D13C3"/>
    <w:rsid w:val="003D57DB"/>
    <w:rsid w:val="003D72A0"/>
    <w:rsid w:val="003D7E6A"/>
    <w:rsid w:val="003E0B6E"/>
    <w:rsid w:val="003E2090"/>
    <w:rsid w:val="003E402E"/>
    <w:rsid w:val="003E6296"/>
    <w:rsid w:val="003E7BD1"/>
    <w:rsid w:val="003F69CE"/>
    <w:rsid w:val="003F752C"/>
    <w:rsid w:val="004022A6"/>
    <w:rsid w:val="004049B2"/>
    <w:rsid w:val="004057EB"/>
    <w:rsid w:val="0040592D"/>
    <w:rsid w:val="004065F6"/>
    <w:rsid w:val="004130B3"/>
    <w:rsid w:val="00413B8F"/>
    <w:rsid w:val="0041693A"/>
    <w:rsid w:val="00422CA7"/>
    <w:rsid w:val="00422DB5"/>
    <w:rsid w:val="00425EC8"/>
    <w:rsid w:val="00425FFD"/>
    <w:rsid w:val="00426871"/>
    <w:rsid w:val="00430ABA"/>
    <w:rsid w:val="004327BA"/>
    <w:rsid w:val="004338D6"/>
    <w:rsid w:val="00433F00"/>
    <w:rsid w:val="004341DA"/>
    <w:rsid w:val="00436970"/>
    <w:rsid w:val="00450496"/>
    <w:rsid w:val="0045403E"/>
    <w:rsid w:val="00457995"/>
    <w:rsid w:val="0046245A"/>
    <w:rsid w:val="00462F19"/>
    <w:rsid w:val="00463E96"/>
    <w:rsid w:val="004653F3"/>
    <w:rsid w:val="00465F8F"/>
    <w:rsid w:val="004671FA"/>
    <w:rsid w:val="0046765B"/>
    <w:rsid w:val="00467B3C"/>
    <w:rsid w:val="00470300"/>
    <w:rsid w:val="0047098E"/>
    <w:rsid w:val="00470B69"/>
    <w:rsid w:val="004714E7"/>
    <w:rsid w:val="0048040C"/>
    <w:rsid w:val="00480945"/>
    <w:rsid w:val="00482A55"/>
    <w:rsid w:val="00484789"/>
    <w:rsid w:val="00484CDA"/>
    <w:rsid w:val="00485FD8"/>
    <w:rsid w:val="00490534"/>
    <w:rsid w:val="004914C7"/>
    <w:rsid w:val="00494533"/>
    <w:rsid w:val="004959AC"/>
    <w:rsid w:val="00497CF4"/>
    <w:rsid w:val="004A1DD9"/>
    <w:rsid w:val="004A23FF"/>
    <w:rsid w:val="004A2D7A"/>
    <w:rsid w:val="004A33CE"/>
    <w:rsid w:val="004A537E"/>
    <w:rsid w:val="004B3DD0"/>
    <w:rsid w:val="004B4B34"/>
    <w:rsid w:val="004C63BE"/>
    <w:rsid w:val="004C73D4"/>
    <w:rsid w:val="004D0ED5"/>
    <w:rsid w:val="004D3FB8"/>
    <w:rsid w:val="004D5451"/>
    <w:rsid w:val="004D5475"/>
    <w:rsid w:val="004E0E45"/>
    <w:rsid w:val="004E624B"/>
    <w:rsid w:val="004F2971"/>
    <w:rsid w:val="004F2AF3"/>
    <w:rsid w:val="004F2DCA"/>
    <w:rsid w:val="004F30D0"/>
    <w:rsid w:val="004F3639"/>
    <w:rsid w:val="004F363F"/>
    <w:rsid w:val="004F6988"/>
    <w:rsid w:val="004F6B46"/>
    <w:rsid w:val="00500383"/>
    <w:rsid w:val="00503643"/>
    <w:rsid w:val="00503F64"/>
    <w:rsid w:val="005059B3"/>
    <w:rsid w:val="00507DBC"/>
    <w:rsid w:val="005118C4"/>
    <w:rsid w:val="00512F4A"/>
    <w:rsid w:val="00516627"/>
    <w:rsid w:val="00517013"/>
    <w:rsid w:val="0052131B"/>
    <w:rsid w:val="005215FD"/>
    <w:rsid w:val="00524816"/>
    <w:rsid w:val="005252AF"/>
    <w:rsid w:val="005309BC"/>
    <w:rsid w:val="00531926"/>
    <w:rsid w:val="00531AFB"/>
    <w:rsid w:val="005342EC"/>
    <w:rsid w:val="00536701"/>
    <w:rsid w:val="00536B03"/>
    <w:rsid w:val="00536E32"/>
    <w:rsid w:val="00543304"/>
    <w:rsid w:val="00545DAB"/>
    <w:rsid w:val="005536D0"/>
    <w:rsid w:val="00561C7C"/>
    <w:rsid w:val="00563469"/>
    <w:rsid w:val="00563AD1"/>
    <w:rsid w:val="005671D8"/>
    <w:rsid w:val="005725BF"/>
    <w:rsid w:val="00573647"/>
    <w:rsid w:val="00575371"/>
    <w:rsid w:val="0057751F"/>
    <w:rsid w:val="00580276"/>
    <w:rsid w:val="00580C05"/>
    <w:rsid w:val="00580F09"/>
    <w:rsid w:val="00581567"/>
    <w:rsid w:val="005853E4"/>
    <w:rsid w:val="00585C0B"/>
    <w:rsid w:val="00590901"/>
    <w:rsid w:val="005921B3"/>
    <w:rsid w:val="0059652E"/>
    <w:rsid w:val="00597FB8"/>
    <w:rsid w:val="005A05B5"/>
    <w:rsid w:val="005A2E40"/>
    <w:rsid w:val="005A3229"/>
    <w:rsid w:val="005A4375"/>
    <w:rsid w:val="005A4D74"/>
    <w:rsid w:val="005A56DA"/>
    <w:rsid w:val="005A7198"/>
    <w:rsid w:val="005B1907"/>
    <w:rsid w:val="005B2B56"/>
    <w:rsid w:val="005B356D"/>
    <w:rsid w:val="005B421C"/>
    <w:rsid w:val="005B4B11"/>
    <w:rsid w:val="005B76DF"/>
    <w:rsid w:val="005C15AE"/>
    <w:rsid w:val="005C23D4"/>
    <w:rsid w:val="005C362C"/>
    <w:rsid w:val="005C3737"/>
    <w:rsid w:val="005C4353"/>
    <w:rsid w:val="005C51CE"/>
    <w:rsid w:val="005C5CC5"/>
    <w:rsid w:val="005D0854"/>
    <w:rsid w:val="005D0F6E"/>
    <w:rsid w:val="005D3161"/>
    <w:rsid w:val="005D3A6B"/>
    <w:rsid w:val="005E12D2"/>
    <w:rsid w:val="005E4C89"/>
    <w:rsid w:val="005E4DA8"/>
    <w:rsid w:val="005E4F88"/>
    <w:rsid w:val="005E5B4C"/>
    <w:rsid w:val="005F0667"/>
    <w:rsid w:val="005F0750"/>
    <w:rsid w:val="005F0805"/>
    <w:rsid w:val="005F4264"/>
    <w:rsid w:val="005F5C05"/>
    <w:rsid w:val="005F61E4"/>
    <w:rsid w:val="005F7013"/>
    <w:rsid w:val="00600229"/>
    <w:rsid w:val="00600B23"/>
    <w:rsid w:val="00604C71"/>
    <w:rsid w:val="0060561A"/>
    <w:rsid w:val="006074D0"/>
    <w:rsid w:val="00612B09"/>
    <w:rsid w:val="00614757"/>
    <w:rsid w:val="0061624F"/>
    <w:rsid w:val="00616C15"/>
    <w:rsid w:val="006170D1"/>
    <w:rsid w:val="00617DE3"/>
    <w:rsid w:val="0062377D"/>
    <w:rsid w:val="00623D09"/>
    <w:rsid w:val="00624969"/>
    <w:rsid w:val="00624AA4"/>
    <w:rsid w:val="00626393"/>
    <w:rsid w:val="00626673"/>
    <w:rsid w:val="006342CC"/>
    <w:rsid w:val="00634CAC"/>
    <w:rsid w:val="00634D93"/>
    <w:rsid w:val="00636D21"/>
    <w:rsid w:val="006415FC"/>
    <w:rsid w:val="00641628"/>
    <w:rsid w:val="006418EC"/>
    <w:rsid w:val="00645254"/>
    <w:rsid w:val="00645601"/>
    <w:rsid w:val="006472A8"/>
    <w:rsid w:val="00650D80"/>
    <w:rsid w:val="00650E57"/>
    <w:rsid w:val="0065195F"/>
    <w:rsid w:val="00651D1E"/>
    <w:rsid w:val="00651EEE"/>
    <w:rsid w:val="00651F61"/>
    <w:rsid w:val="00652095"/>
    <w:rsid w:val="00652260"/>
    <w:rsid w:val="006525F4"/>
    <w:rsid w:val="006546D3"/>
    <w:rsid w:val="00655EA3"/>
    <w:rsid w:val="006616FA"/>
    <w:rsid w:val="00662A24"/>
    <w:rsid w:val="00666A05"/>
    <w:rsid w:val="00667279"/>
    <w:rsid w:val="0067265A"/>
    <w:rsid w:val="00672E24"/>
    <w:rsid w:val="0067366D"/>
    <w:rsid w:val="00676B4F"/>
    <w:rsid w:val="006773AA"/>
    <w:rsid w:val="00677D7D"/>
    <w:rsid w:val="0068035B"/>
    <w:rsid w:val="00682529"/>
    <w:rsid w:val="0068492F"/>
    <w:rsid w:val="006854B9"/>
    <w:rsid w:val="0069009B"/>
    <w:rsid w:val="00690BB8"/>
    <w:rsid w:val="006928D3"/>
    <w:rsid w:val="0069756F"/>
    <w:rsid w:val="00697EF3"/>
    <w:rsid w:val="006A01C6"/>
    <w:rsid w:val="006A04AE"/>
    <w:rsid w:val="006A0B4A"/>
    <w:rsid w:val="006A1774"/>
    <w:rsid w:val="006A3720"/>
    <w:rsid w:val="006A55E9"/>
    <w:rsid w:val="006B02C6"/>
    <w:rsid w:val="006B093A"/>
    <w:rsid w:val="006B18F4"/>
    <w:rsid w:val="006B22C4"/>
    <w:rsid w:val="006B3136"/>
    <w:rsid w:val="006B4D30"/>
    <w:rsid w:val="006B4E3D"/>
    <w:rsid w:val="006C10F3"/>
    <w:rsid w:val="006C2B20"/>
    <w:rsid w:val="006C410D"/>
    <w:rsid w:val="006C668D"/>
    <w:rsid w:val="006C7C96"/>
    <w:rsid w:val="006D0064"/>
    <w:rsid w:val="006D0C57"/>
    <w:rsid w:val="006D1190"/>
    <w:rsid w:val="006D202D"/>
    <w:rsid w:val="006D4098"/>
    <w:rsid w:val="006D745B"/>
    <w:rsid w:val="006E3683"/>
    <w:rsid w:val="006E4562"/>
    <w:rsid w:val="006E69AE"/>
    <w:rsid w:val="006E760E"/>
    <w:rsid w:val="006F06A0"/>
    <w:rsid w:val="006F7EBA"/>
    <w:rsid w:val="00701DF9"/>
    <w:rsid w:val="007043DB"/>
    <w:rsid w:val="00705488"/>
    <w:rsid w:val="00711CEB"/>
    <w:rsid w:val="00712679"/>
    <w:rsid w:val="00712E61"/>
    <w:rsid w:val="00713052"/>
    <w:rsid w:val="007138D9"/>
    <w:rsid w:val="00714266"/>
    <w:rsid w:val="0071467F"/>
    <w:rsid w:val="00715733"/>
    <w:rsid w:val="007172F7"/>
    <w:rsid w:val="00717ED5"/>
    <w:rsid w:val="007236E1"/>
    <w:rsid w:val="007244B2"/>
    <w:rsid w:val="00724B01"/>
    <w:rsid w:val="00725592"/>
    <w:rsid w:val="00725701"/>
    <w:rsid w:val="00730BCF"/>
    <w:rsid w:val="0073239D"/>
    <w:rsid w:val="00734A5F"/>
    <w:rsid w:val="00735BE7"/>
    <w:rsid w:val="007375C7"/>
    <w:rsid w:val="00737A5C"/>
    <w:rsid w:val="00740CFB"/>
    <w:rsid w:val="0074366D"/>
    <w:rsid w:val="007448EC"/>
    <w:rsid w:val="00746DAC"/>
    <w:rsid w:val="00755EAE"/>
    <w:rsid w:val="00762460"/>
    <w:rsid w:val="00764456"/>
    <w:rsid w:val="00765169"/>
    <w:rsid w:val="00765E0F"/>
    <w:rsid w:val="00766878"/>
    <w:rsid w:val="00766DF6"/>
    <w:rsid w:val="00770717"/>
    <w:rsid w:val="00775B8B"/>
    <w:rsid w:val="00777EB0"/>
    <w:rsid w:val="007825DD"/>
    <w:rsid w:val="00782A5F"/>
    <w:rsid w:val="00783268"/>
    <w:rsid w:val="00783DB9"/>
    <w:rsid w:val="0078613F"/>
    <w:rsid w:val="00787272"/>
    <w:rsid w:val="007A058A"/>
    <w:rsid w:val="007A05A6"/>
    <w:rsid w:val="007A1B29"/>
    <w:rsid w:val="007A46FC"/>
    <w:rsid w:val="007C07EB"/>
    <w:rsid w:val="007C0A56"/>
    <w:rsid w:val="007C2ACA"/>
    <w:rsid w:val="007C43E7"/>
    <w:rsid w:val="007C5A21"/>
    <w:rsid w:val="007C5B5E"/>
    <w:rsid w:val="007C699A"/>
    <w:rsid w:val="007D2980"/>
    <w:rsid w:val="007D3987"/>
    <w:rsid w:val="007D4DF5"/>
    <w:rsid w:val="007D554B"/>
    <w:rsid w:val="007D775C"/>
    <w:rsid w:val="007D7B10"/>
    <w:rsid w:val="007E02FA"/>
    <w:rsid w:val="007E03DC"/>
    <w:rsid w:val="007E15DC"/>
    <w:rsid w:val="007E20A8"/>
    <w:rsid w:val="007E2CF1"/>
    <w:rsid w:val="007E45EE"/>
    <w:rsid w:val="007E4DCB"/>
    <w:rsid w:val="007E7F4E"/>
    <w:rsid w:val="007F24C6"/>
    <w:rsid w:val="007F3919"/>
    <w:rsid w:val="007F4382"/>
    <w:rsid w:val="00801B8E"/>
    <w:rsid w:val="00802B65"/>
    <w:rsid w:val="00802DB2"/>
    <w:rsid w:val="0080342A"/>
    <w:rsid w:val="008041B4"/>
    <w:rsid w:val="00805C90"/>
    <w:rsid w:val="0081032A"/>
    <w:rsid w:val="00810706"/>
    <w:rsid w:val="00811BF0"/>
    <w:rsid w:val="00813AF4"/>
    <w:rsid w:val="00817071"/>
    <w:rsid w:val="00817ED5"/>
    <w:rsid w:val="00820144"/>
    <w:rsid w:val="00821077"/>
    <w:rsid w:val="008217AF"/>
    <w:rsid w:val="008274F5"/>
    <w:rsid w:val="0083020C"/>
    <w:rsid w:val="00830457"/>
    <w:rsid w:val="0083149A"/>
    <w:rsid w:val="00831609"/>
    <w:rsid w:val="00831926"/>
    <w:rsid w:val="00831FD8"/>
    <w:rsid w:val="0083281E"/>
    <w:rsid w:val="008334DB"/>
    <w:rsid w:val="0083422E"/>
    <w:rsid w:val="008350DF"/>
    <w:rsid w:val="00835541"/>
    <w:rsid w:val="00840868"/>
    <w:rsid w:val="00841AF6"/>
    <w:rsid w:val="0084391C"/>
    <w:rsid w:val="00843D1F"/>
    <w:rsid w:val="00844977"/>
    <w:rsid w:val="00844B48"/>
    <w:rsid w:val="00845250"/>
    <w:rsid w:val="00846308"/>
    <w:rsid w:val="00851655"/>
    <w:rsid w:val="00851E92"/>
    <w:rsid w:val="008545C8"/>
    <w:rsid w:val="00856994"/>
    <w:rsid w:val="008614C7"/>
    <w:rsid w:val="00861EC9"/>
    <w:rsid w:val="00863C11"/>
    <w:rsid w:val="00864915"/>
    <w:rsid w:val="008651A7"/>
    <w:rsid w:val="00870213"/>
    <w:rsid w:val="00874E47"/>
    <w:rsid w:val="00880811"/>
    <w:rsid w:val="00883534"/>
    <w:rsid w:val="008864E6"/>
    <w:rsid w:val="008867E5"/>
    <w:rsid w:val="00892AA3"/>
    <w:rsid w:val="00894D17"/>
    <w:rsid w:val="00896198"/>
    <w:rsid w:val="008A19B8"/>
    <w:rsid w:val="008B0167"/>
    <w:rsid w:val="008B0D37"/>
    <w:rsid w:val="008B12BE"/>
    <w:rsid w:val="008B3CF2"/>
    <w:rsid w:val="008B3E31"/>
    <w:rsid w:val="008B5933"/>
    <w:rsid w:val="008C2553"/>
    <w:rsid w:val="008C5BAC"/>
    <w:rsid w:val="008D3AAC"/>
    <w:rsid w:val="008D643C"/>
    <w:rsid w:val="008E165B"/>
    <w:rsid w:val="008E1B87"/>
    <w:rsid w:val="008E6DA9"/>
    <w:rsid w:val="008E71F0"/>
    <w:rsid w:val="008E75F4"/>
    <w:rsid w:val="008F0125"/>
    <w:rsid w:val="008F0463"/>
    <w:rsid w:val="009007E8"/>
    <w:rsid w:val="00900F9D"/>
    <w:rsid w:val="00901523"/>
    <w:rsid w:val="00901ECD"/>
    <w:rsid w:val="0090499F"/>
    <w:rsid w:val="0090585B"/>
    <w:rsid w:val="009058EC"/>
    <w:rsid w:val="009070D1"/>
    <w:rsid w:val="0091210B"/>
    <w:rsid w:val="00913911"/>
    <w:rsid w:val="00921CAA"/>
    <w:rsid w:val="0092455F"/>
    <w:rsid w:val="009277CE"/>
    <w:rsid w:val="00931BB7"/>
    <w:rsid w:val="00932564"/>
    <w:rsid w:val="00933B04"/>
    <w:rsid w:val="00936BA1"/>
    <w:rsid w:val="00937D87"/>
    <w:rsid w:val="00943ECB"/>
    <w:rsid w:val="00947485"/>
    <w:rsid w:val="0095311A"/>
    <w:rsid w:val="0095511C"/>
    <w:rsid w:val="009601B2"/>
    <w:rsid w:val="009608AE"/>
    <w:rsid w:val="0096298C"/>
    <w:rsid w:val="00962DF2"/>
    <w:rsid w:val="009639EC"/>
    <w:rsid w:val="00965482"/>
    <w:rsid w:val="009662AD"/>
    <w:rsid w:val="0096684B"/>
    <w:rsid w:val="00967DE0"/>
    <w:rsid w:val="00976EE4"/>
    <w:rsid w:val="00981650"/>
    <w:rsid w:val="0098306A"/>
    <w:rsid w:val="00986BF9"/>
    <w:rsid w:val="0098746A"/>
    <w:rsid w:val="00987D1A"/>
    <w:rsid w:val="00987FA2"/>
    <w:rsid w:val="00990DF4"/>
    <w:rsid w:val="00990E48"/>
    <w:rsid w:val="00993D03"/>
    <w:rsid w:val="0099520D"/>
    <w:rsid w:val="00997814"/>
    <w:rsid w:val="009A152B"/>
    <w:rsid w:val="009A1602"/>
    <w:rsid w:val="009A22E4"/>
    <w:rsid w:val="009A5868"/>
    <w:rsid w:val="009A6A6E"/>
    <w:rsid w:val="009A6E16"/>
    <w:rsid w:val="009B1269"/>
    <w:rsid w:val="009B1922"/>
    <w:rsid w:val="009B2DAD"/>
    <w:rsid w:val="009B392D"/>
    <w:rsid w:val="009B4C67"/>
    <w:rsid w:val="009B4F3D"/>
    <w:rsid w:val="009B5E3E"/>
    <w:rsid w:val="009C09DD"/>
    <w:rsid w:val="009C1EB5"/>
    <w:rsid w:val="009C3E95"/>
    <w:rsid w:val="009C44AD"/>
    <w:rsid w:val="009C47F5"/>
    <w:rsid w:val="009D0916"/>
    <w:rsid w:val="009D128A"/>
    <w:rsid w:val="009D1D4D"/>
    <w:rsid w:val="009D3DC1"/>
    <w:rsid w:val="009D611B"/>
    <w:rsid w:val="009D7AFC"/>
    <w:rsid w:val="009E1A1C"/>
    <w:rsid w:val="009E2064"/>
    <w:rsid w:val="009E2CDB"/>
    <w:rsid w:val="009E37DC"/>
    <w:rsid w:val="009E7167"/>
    <w:rsid w:val="009F0AF6"/>
    <w:rsid w:val="009F1BB9"/>
    <w:rsid w:val="009F2E78"/>
    <w:rsid w:val="00A00986"/>
    <w:rsid w:val="00A0431A"/>
    <w:rsid w:val="00A077A9"/>
    <w:rsid w:val="00A10D6B"/>
    <w:rsid w:val="00A12426"/>
    <w:rsid w:val="00A12D45"/>
    <w:rsid w:val="00A13FC0"/>
    <w:rsid w:val="00A20408"/>
    <w:rsid w:val="00A20D6F"/>
    <w:rsid w:val="00A2411B"/>
    <w:rsid w:val="00A279EA"/>
    <w:rsid w:val="00A303F3"/>
    <w:rsid w:val="00A32CE8"/>
    <w:rsid w:val="00A343F8"/>
    <w:rsid w:val="00A34CCF"/>
    <w:rsid w:val="00A370FA"/>
    <w:rsid w:val="00A40EE2"/>
    <w:rsid w:val="00A42ED7"/>
    <w:rsid w:val="00A47291"/>
    <w:rsid w:val="00A47A13"/>
    <w:rsid w:val="00A50202"/>
    <w:rsid w:val="00A50EA1"/>
    <w:rsid w:val="00A53EBC"/>
    <w:rsid w:val="00A5447F"/>
    <w:rsid w:val="00A54959"/>
    <w:rsid w:val="00A55AB9"/>
    <w:rsid w:val="00A56BC1"/>
    <w:rsid w:val="00A57CBE"/>
    <w:rsid w:val="00A600E9"/>
    <w:rsid w:val="00A6225C"/>
    <w:rsid w:val="00A63691"/>
    <w:rsid w:val="00A70512"/>
    <w:rsid w:val="00A71F5B"/>
    <w:rsid w:val="00A72202"/>
    <w:rsid w:val="00A73687"/>
    <w:rsid w:val="00A8008B"/>
    <w:rsid w:val="00A81030"/>
    <w:rsid w:val="00A816D4"/>
    <w:rsid w:val="00A83532"/>
    <w:rsid w:val="00A84941"/>
    <w:rsid w:val="00A864E9"/>
    <w:rsid w:val="00A871CA"/>
    <w:rsid w:val="00A90EFC"/>
    <w:rsid w:val="00A91557"/>
    <w:rsid w:val="00A9446D"/>
    <w:rsid w:val="00A9709B"/>
    <w:rsid w:val="00AA11A2"/>
    <w:rsid w:val="00AA21CB"/>
    <w:rsid w:val="00AA3DD1"/>
    <w:rsid w:val="00AA4430"/>
    <w:rsid w:val="00AA77A8"/>
    <w:rsid w:val="00AB0EFC"/>
    <w:rsid w:val="00AB1102"/>
    <w:rsid w:val="00AB18C8"/>
    <w:rsid w:val="00AB2FAB"/>
    <w:rsid w:val="00AB414D"/>
    <w:rsid w:val="00AB4FAF"/>
    <w:rsid w:val="00AB5896"/>
    <w:rsid w:val="00AB5C2F"/>
    <w:rsid w:val="00AB5F6E"/>
    <w:rsid w:val="00AC20D1"/>
    <w:rsid w:val="00AC3B6F"/>
    <w:rsid w:val="00AC3EBD"/>
    <w:rsid w:val="00AD1373"/>
    <w:rsid w:val="00AD3927"/>
    <w:rsid w:val="00AD439B"/>
    <w:rsid w:val="00AD493B"/>
    <w:rsid w:val="00AD610A"/>
    <w:rsid w:val="00AD73F4"/>
    <w:rsid w:val="00AD757C"/>
    <w:rsid w:val="00AE1583"/>
    <w:rsid w:val="00AE4973"/>
    <w:rsid w:val="00AE591E"/>
    <w:rsid w:val="00AE6FEF"/>
    <w:rsid w:val="00AF1BE9"/>
    <w:rsid w:val="00AF1BF4"/>
    <w:rsid w:val="00AF548E"/>
    <w:rsid w:val="00AF7565"/>
    <w:rsid w:val="00B03EA7"/>
    <w:rsid w:val="00B0628A"/>
    <w:rsid w:val="00B06533"/>
    <w:rsid w:val="00B06955"/>
    <w:rsid w:val="00B07D99"/>
    <w:rsid w:val="00B14EF3"/>
    <w:rsid w:val="00B15A57"/>
    <w:rsid w:val="00B178E7"/>
    <w:rsid w:val="00B20390"/>
    <w:rsid w:val="00B2168D"/>
    <w:rsid w:val="00B22B5D"/>
    <w:rsid w:val="00B23345"/>
    <w:rsid w:val="00B31A3E"/>
    <w:rsid w:val="00B35F86"/>
    <w:rsid w:val="00B365D9"/>
    <w:rsid w:val="00B373A3"/>
    <w:rsid w:val="00B4054F"/>
    <w:rsid w:val="00B41216"/>
    <w:rsid w:val="00B416B4"/>
    <w:rsid w:val="00B41AE2"/>
    <w:rsid w:val="00B4366A"/>
    <w:rsid w:val="00B50459"/>
    <w:rsid w:val="00B53C89"/>
    <w:rsid w:val="00B54AA0"/>
    <w:rsid w:val="00B54E40"/>
    <w:rsid w:val="00B55F7D"/>
    <w:rsid w:val="00B64667"/>
    <w:rsid w:val="00B64941"/>
    <w:rsid w:val="00B67832"/>
    <w:rsid w:val="00B7449A"/>
    <w:rsid w:val="00B753B7"/>
    <w:rsid w:val="00B76752"/>
    <w:rsid w:val="00B85664"/>
    <w:rsid w:val="00B8566E"/>
    <w:rsid w:val="00B862EB"/>
    <w:rsid w:val="00B87C2B"/>
    <w:rsid w:val="00B919C4"/>
    <w:rsid w:val="00B91D7F"/>
    <w:rsid w:val="00B91D9A"/>
    <w:rsid w:val="00B92FA8"/>
    <w:rsid w:val="00B94380"/>
    <w:rsid w:val="00B94394"/>
    <w:rsid w:val="00B94743"/>
    <w:rsid w:val="00B96047"/>
    <w:rsid w:val="00B97522"/>
    <w:rsid w:val="00BA27FD"/>
    <w:rsid w:val="00BA4BDA"/>
    <w:rsid w:val="00BA5FFD"/>
    <w:rsid w:val="00BA6ED8"/>
    <w:rsid w:val="00BA7442"/>
    <w:rsid w:val="00BB214F"/>
    <w:rsid w:val="00BB406C"/>
    <w:rsid w:val="00BB7325"/>
    <w:rsid w:val="00BB7E56"/>
    <w:rsid w:val="00BC1642"/>
    <w:rsid w:val="00BC25DC"/>
    <w:rsid w:val="00BC394F"/>
    <w:rsid w:val="00BC42A8"/>
    <w:rsid w:val="00BC6B6F"/>
    <w:rsid w:val="00BD06F5"/>
    <w:rsid w:val="00BD237A"/>
    <w:rsid w:val="00BD23E7"/>
    <w:rsid w:val="00BD32CA"/>
    <w:rsid w:val="00BD40CB"/>
    <w:rsid w:val="00BD61D5"/>
    <w:rsid w:val="00BE2D8C"/>
    <w:rsid w:val="00BE5126"/>
    <w:rsid w:val="00BF1448"/>
    <w:rsid w:val="00BF1950"/>
    <w:rsid w:val="00BF2060"/>
    <w:rsid w:val="00BF2790"/>
    <w:rsid w:val="00BF2827"/>
    <w:rsid w:val="00BF4D85"/>
    <w:rsid w:val="00C023A3"/>
    <w:rsid w:val="00C029A7"/>
    <w:rsid w:val="00C02E75"/>
    <w:rsid w:val="00C04948"/>
    <w:rsid w:val="00C05B3F"/>
    <w:rsid w:val="00C12095"/>
    <w:rsid w:val="00C13EFB"/>
    <w:rsid w:val="00C14803"/>
    <w:rsid w:val="00C14E6D"/>
    <w:rsid w:val="00C17A73"/>
    <w:rsid w:val="00C21E05"/>
    <w:rsid w:val="00C24E7F"/>
    <w:rsid w:val="00C265B9"/>
    <w:rsid w:val="00C27A22"/>
    <w:rsid w:val="00C3464D"/>
    <w:rsid w:val="00C34A3B"/>
    <w:rsid w:val="00C36203"/>
    <w:rsid w:val="00C417A5"/>
    <w:rsid w:val="00C41B03"/>
    <w:rsid w:val="00C43506"/>
    <w:rsid w:val="00C4402E"/>
    <w:rsid w:val="00C4613F"/>
    <w:rsid w:val="00C471E7"/>
    <w:rsid w:val="00C51383"/>
    <w:rsid w:val="00C5161C"/>
    <w:rsid w:val="00C52B04"/>
    <w:rsid w:val="00C54C87"/>
    <w:rsid w:val="00C572F1"/>
    <w:rsid w:val="00C57988"/>
    <w:rsid w:val="00C61315"/>
    <w:rsid w:val="00C61884"/>
    <w:rsid w:val="00C632A3"/>
    <w:rsid w:val="00C63674"/>
    <w:rsid w:val="00C71427"/>
    <w:rsid w:val="00C71D56"/>
    <w:rsid w:val="00C734AE"/>
    <w:rsid w:val="00C7515E"/>
    <w:rsid w:val="00C8336C"/>
    <w:rsid w:val="00C839A6"/>
    <w:rsid w:val="00C85031"/>
    <w:rsid w:val="00C87BE5"/>
    <w:rsid w:val="00C920F0"/>
    <w:rsid w:val="00C9500E"/>
    <w:rsid w:val="00C955B9"/>
    <w:rsid w:val="00C9587C"/>
    <w:rsid w:val="00C96A96"/>
    <w:rsid w:val="00C973DF"/>
    <w:rsid w:val="00CA2300"/>
    <w:rsid w:val="00CA2CCD"/>
    <w:rsid w:val="00CA3334"/>
    <w:rsid w:val="00CA5B9D"/>
    <w:rsid w:val="00CA798F"/>
    <w:rsid w:val="00CB13BE"/>
    <w:rsid w:val="00CB1754"/>
    <w:rsid w:val="00CB3FAA"/>
    <w:rsid w:val="00CB727A"/>
    <w:rsid w:val="00CC037A"/>
    <w:rsid w:val="00CC3755"/>
    <w:rsid w:val="00CC423C"/>
    <w:rsid w:val="00CC4370"/>
    <w:rsid w:val="00CC4E7F"/>
    <w:rsid w:val="00CD49D7"/>
    <w:rsid w:val="00CE0001"/>
    <w:rsid w:val="00CE07E0"/>
    <w:rsid w:val="00CE0D21"/>
    <w:rsid w:val="00CE6600"/>
    <w:rsid w:val="00CF1FC5"/>
    <w:rsid w:val="00CF304E"/>
    <w:rsid w:val="00CF551D"/>
    <w:rsid w:val="00D0090E"/>
    <w:rsid w:val="00D00AF2"/>
    <w:rsid w:val="00D01EA1"/>
    <w:rsid w:val="00D03B11"/>
    <w:rsid w:val="00D04FDF"/>
    <w:rsid w:val="00D06B50"/>
    <w:rsid w:val="00D06B5D"/>
    <w:rsid w:val="00D075DF"/>
    <w:rsid w:val="00D11C5C"/>
    <w:rsid w:val="00D13432"/>
    <w:rsid w:val="00D16552"/>
    <w:rsid w:val="00D17334"/>
    <w:rsid w:val="00D21D2E"/>
    <w:rsid w:val="00D21D34"/>
    <w:rsid w:val="00D2470A"/>
    <w:rsid w:val="00D25345"/>
    <w:rsid w:val="00D257C4"/>
    <w:rsid w:val="00D26DC0"/>
    <w:rsid w:val="00D27532"/>
    <w:rsid w:val="00D27560"/>
    <w:rsid w:val="00D300DD"/>
    <w:rsid w:val="00D32653"/>
    <w:rsid w:val="00D334C3"/>
    <w:rsid w:val="00D402B5"/>
    <w:rsid w:val="00D4033B"/>
    <w:rsid w:val="00D4662D"/>
    <w:rsid w:val="00D467B5"/>
    <w:rsid w:val="00D46A04"/>
    <w:rsid w:val="00D47E03"/>
    <w:rsid w:val="00D50A25"/>
    <w:rsid w:val="00D50DB9"/>
    <w:rsid w:val="00D5201C"/>
    <w:rsid w:val="00D53601"/>
    <w:rsid w:val="00D6032E"/>
    <w:rsid w:val="00D619AB"/>
    <w:rsid w:val="00D63586"/>
    <w:rsid w:val="00D65C12"/>
    <w:rsid w:val="00D77D99"/>
    <w:rsid w:val="00D82723"/>
    <w:rsid w:val="00D82F98"/>
    <w:rsid w:val="00D8479A"/>
    <w:rsid w:val="00D87D1C"/>
    <w:rsid w:val="00D921D5"/>
    <w:rsid w:val="00D9373D"/>
    <w:rsid w:val="00D944D6"/>
    <w:rsid w:val="00D97817"/>
    <w:rsid w:val="00DA57DA"/>
    <w:rsid w:val="00DB24F2"/>
    <w:rsid w:val="00DB5C1C"/>
    <w:rsid w:val="00DC0047"/>
    <w:rsid w:val="00DC032B"/>
    <w:rsid w:val="00DC0812"/>
    <w:rsid w:val="00DC2C5A"/>
    <w:rsid w:val="00DC2CE0"/>
    <w:rsid w:val="00DC71C1"/>
    <w:rsid w:val="00DC7E1E"/>
    <w:rsid w:val="00DD0A3E"/>
    <w:rsid w:val="00DD2F57"/>
    <w:rsid w:val="00DD3778"/>
    <w:rsid w:val="00DD54FB"/>
    <w:rsid w:val="00DD59DB"/>
    <w:rsid w:val="00DE112A"/>
    <w:rsid w:val="00DE1311"/>
    <w:rsid w:val="00DE4A66"/>
    <w:rsid w:val="00DE4D12"/>
    <w:rsid w:val="00DF0C12"/>
    <w:rsid w:val="00DF45CE"/>
    <w:rsid w:val="00DF4910"/>
    <w:rsid w:val="00DF51AD"/>
    <w:rsid w:val="00E024DF"/>
    <w:rsid w:val="00E03E07"/>
    <w:rsid w:val="00E04622"/>
    <w:rsid w:val="00E072A1"/>
    <w:rsid w:val="00E0773F"/>
    <w:rsid w:val="00E11CCD"/>
    <w:rsid w:val="00E126F6"/>
    <w:rsid w:val="00E14D1A"/>
    <w:rsid w:val="00E158BE"/>
    <w:rsid w:val="00E21C1C"/>
    <w:rsid w:val="00E221A1"/>
    <w:rsid w:val="00E2545E"/>
    <w:rsid w:val="00E25FF4"/>
    <w:rsid w:val="00E2698C"/>
    <w:rsid w:val="00E303B5"/>
    <w:rsid w:val="00E30F88"/>
    <w:rsid w:val="00E31243"/>
    <w:rsid w:val="00E313F6"/>
    <w:rsid w:val="00E32B6B"/>
    <w:rsid w:val="00E331EE"/>
    <w:rsid w:val="00E453B0"/>
    <w:rsid w:val="00E5005C"/>
    <w:rsid w:val="00E51713"/>
    <w:rsid w:val="00E51FFC"/>
    <w:rsid w:val="00E52A16"/>
    <w:rsid w:val="00E54447"/>
    <w:rsid w:val="00E54EDF"/>
    <w:rsid w:val="00E550A6"/>
    <w:rsid w:val="00E605B3"/>
    <w:rsid w:val="00E622DA"/>
    <w:rsid w:val="00E6272E"/>
    <w:rsid w:val="00E62A99"/>
    <w:rsid w:val="00E65591"/>
    <w:rsid w:val="00E717A3"/>
    <w:rsid w:val="00E71D1B"/>
    <w:rsid w:val="00E72C25"/>
    <w:rsid w:val="00E77BCA"/>
    <w:rsid w:val="00E8016B"/>
    <w:rsid w:val="00E82876"/>
    <w:rsid w:val="00E86A63"/>
    <w:rsid w:val="00E86E30"/>
    <w:rsid w:val="00E877B1"/>
    <w:rsid w:val="00E90C16"/>
    <w:rsid w:val="00E91408"/>
    <w:rsid w:val="00EA3CCD"/>
    <w:rsid w:val="00EA423A"/>
    <w:rsid w:val="00EA4CC4"/>
    <w:rsid w:val="00EA6151"/>
    <w:rsid w:val="00EA737A"/>
    <w:rsid w:val="00EB05A1"/>
    <w:rsid w:val="00EB192C"/>
    <w:rsid w:val="00EB3D06"/>
    <w:rsid w:val="00EB4B78"/>
    <w:rsid w:val="00EC11FB"/>
    <w:rsid w:val="00EC17DD"/>
    <w:rsid w:val="00EC35C0"/>
    <w:rsid w:val="00EC36F7"/>
    <w:rsid w:val="00EC398A"/>
    <w:rsid w:val="00EC5CDA"/>
    <w:rsid w:val="00EC68CD"/>
    <w:rsid w:val="00ED09EC"/>
    <w:rsid w:val="00ED503A"/>
    <w:rsid w:val="00ED5249"/>
    <w:rsid w:val="00ED7112"/>
    <w:rsid w:val="00EE25EC"/>
    <w:rsid w:val="00EE7011"/>
    <w:rsid w:val="00EF1F36"/>
    <w:rsid w:val="00F02003"/>
    <w:rsid w:val="00F04041"/>
    <w:rsid w:val="00F04DF0"/>
    <w:rsid w:val="00F05191"/>
    <w:rsid w:val="00F068BF"/>
    <w:rsid w:val="00F10AE1"/>
    <w:rsid w:val="00F16DD0"/>
    <w:rsid w:val="00F200E7"/>
    <w:rsid w:val="00F22399"/>
    <w:rsid w:val="00F24D3B"/>
    <w:rsid w:val="00F305C0"/>
    <w:rsid w:val="00F32921"/>
    <w:rsid w:val="00F35075"/>
    <w:rsid w:val="00F358C0"/>
    <w:rsid w:val="00F3601A"/>
    <w:rsid w:val="00F36726"/>
    <w:rsid w:val="00F36B39"/>
    <w:rsid w:val="00F37695"/>
    <w:rsid w:val="00F37A71"/>
    <w:rsid w:val="00F4043A"/>
    <w:rsid w:val="00F40936"/>
    <w:rsid w:val="00F41B82"/>
    <w:rsid w:val="00F42C0A"/>
    <w:rsid w:val="00F43C06"/>
    <w:rsid w:val="00F44B9E"/>
    <w:rsid w:val="00F45CBC"/>
    <w:rsid w:val="00F55423"/>
    <w:rsid w:val="00F60FC6"/>
    <w:rsid w:val="00F613F1"/>
    <w:rsid w:val="00F6260D"/>
    <w:rsid w:val="00F6313B"/>
    <w:rsid w:val="00F67233"/>
    <w:rsid w:val="00F71F56"/>
    <w:rsid w:val="00F71FA4"/>
    <w:rsid w:val="00F75A98"/>
    <w:rsid w:val="00F803EE"/>
    <w:rsid w:val="00F8180E"/>
    <w:rsid w:val="00F81991"/>
    <w:rsid w:val="00F82660"/>
    <w:rsid w:val="00F85FBA"/>
    <w:rsid w:val="00F863D0"/>
    <w:rsid w:val="00F94031"/>
    <w:rsid w:val="00F972C0"/>
    <w:rsid w:val="00F97A73"/>
    <w:rsid w:val="00FA0102"/>
    <w:rsid w:val="00FA35F9"/>
    <w:rsid w:val="00FA3760"/>
    <w:rsid w:val="00FA71AE"/>
    <w:rsid w:val="00FB04DA"/>
    <w:rsid w:val="00FB41FF"/>
    <w:rsid w:val="00FB4391"/>
    <w:rsid w:val="00FC0DE4"/>
    <w:rsid w:val="00FC13B7"/>
    <w:rsid w:val="00FC553F"/>
    <w:rsid w:val="00FD1E0A"/>
    <w:rsid w:val="00FD5846"/>
    <w:rsid w:val="00FD724A"/>
    <w:rsid w:val="00FE2599"/>
    <w:rsid w:val="00FE2E94"/>
    <w:rsid w:val="00FE4C01"/>
    <w:rsid w:val="00FF28C2"/>
    <w:rsid w:val="00FF3191"/>
    <w:rsid w:val="00FF3B49"/>
    <w:rsid w:val="00FF3C7C"/>
    <w:rsid w:val="00FF4B8B"/>
    <w:rsid w:val="00FF5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5E976"/>
  <w15:chartTrackingRefBased/>
  <w15:docId w15:val="{423B99F8-927F-4CEB-BA1D-3DEE3294F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66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44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81E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1E91"/>
  </w:style>
  <w:style w:type="paragraph" w:styleId="Footer">
    <w:name w:val="footer"/>
    <w:basedOn w:val="Normal"/>
    <w:link w:val="FooterChar"/>
    <w:uiPriority w:val="99"/>
    <w:unhideWhenUsed/>
    <w:rsid w:val="00181E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1E91"/>
  </w:style>
  <w:style w:type="character" w:styleId="PlaceholderText">
    <w:name w:val="Placeholder Text"/>
    <w:basedOn w:val="DefaultParagraphFont"/>
    <w:uiPriority w:val="99"/>
    <w:semiHidden/>
    <w:rsid w:val="001A0FD2"/>
    <w:rPr>
      <w:color w:val="808080"/>
    </w:rPr>
  </w:style>
  <w:style w:type="paragraph" w:styleId="ListParagraph">
    <w:name w:val="List Paragraph"/>
    <w:basedOn w:val="Normal"/>
    <w:uiPriority w:val="34"/>
    <w:qFormat/>
    <w:rsid w:val="00F37695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B9474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474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94743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1D77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77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89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39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image" Target="media/image8.png"/><Relationship Id="rId26" Type="http://schemas.openxmlformats.org/officeDocument/2006/relationships/image" Target="media/image16.svg"/><Relationship Id="rId39" Type="http://schemas.openxmlformats.org/officeDocument/2006/relationships/image" Target="media/image23.wmf"/><Relationship Id="rId21" Type="http://schemas.openxmlformats.org/officeDocument/2006/relationships/image" Target="media/image11.png"/><Relationship Id="rId34" Type="http://schemas.openxmlformats.org/officeDocument/2006/relationships/oleObject" Target="embeddings/oleObject5.bin"/><Relationship Id="rId42" Type="http://schemas.openxmlformats.org/officeDocument/2006/relationships/oleObject" Target="embeddings/oleObject9.bin"/><Relationship Id="rId47" Type="http://schemas.openxmlformats.org/officeDocument/2006/relationships/image" Target="media/image27.wmf"/><Relationship Id="rId50" Type="http://schemas.openxmlformats.org/officeDocument/2006/relationships/oleObject" Target="embeddings/oleObject13.bin"/><Relationship Id="rId55" Type="http://schemas.openxmlformats.org/officeDocument/2006/relationships/hyperlink" Target="https://openadb.dgfi.tum.de/en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wmf"/><Relationship Id="rId11" Type="http://schemas.openxmlformats.org/officeDocument/2006/relationships/footer" Target="footer1.xml"/><Relationship Id="rId24" Type="http://schemas.openxmlformats.org/officeDocument/2006/relationships/image" Target="media/image14.svg"/><Relationship Id="rId32" Type="http://schemas.openxmlformats.org/officeDocument/2006/relationships/oleObject" Target="embeddings/oleObject4.bin"/><Relationship Id="rId37" Type="http://schemas.openxmlformats.org/officeDocument/2006/relationships/image" Target="media/image22.wmf"/><Relationship Id="rId40" Type="http://schemas.openxmlformats.org/officeDocument/2006/relationships/oleObject" Target="embeddings/oleObject8.bin"/><Relationship Id="rId45" Type="http://schemas.openxmlformats.org/officeDocument/2006/relationships/image" Target="media/image26.wmf"/><Relationship Id="rId53" Type="http://schemas.openxmlformats.org/officeDocument/2006/relationships/image" Target="media/image31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svg"/><Relationship Id="rId14" Type="http://schemas.openxmlformats.org/officeDocument/2006/relationships/oleObject" Target="embeddings/oleObject1.bin"/><Relationship Id="rId22" Type="http://schemas.openxmlformats.org/officeDocument/2006/relationships/image" Target="media/image12.svg"/><Relationship Id="rId27" Type="http://schemas.openxmlformats.org/officeDocument/2006/relationships/image" Target="media/image17.wmf"/><Relationship Id="rId30" Type="http://schemas.openxmlformats.org/officeDocument/2006/relationships/oleObject" Target="embeddings/oleObject3.bin"/><Relationship Id="rId35" Type="http://schemas.openxmlformats.org/officeDocument/2006/relationships/image" Target="media/image21.wmf"/><Relationship Id="rId43" Type="http://schemas.openxmlformats.org/officeDocument/2006/relationships/image" Target="media/image25.wmf"/><Relationship Id="rId48" Type="http://schemas.openxmlformats.org/officeDocument/2006/relationships/oleObject" Target="embeddings/oleObject12.bin"/><Relationship Id="rId56" Type="http://schemas.openxmlformats.org/officeDocument/2006/relationships/hyperlink" Target="https://ggos.org/item/ocean-topography-model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svg"/><Relationship Id="rId25" Type="http://schemas.openxmlformats.org/officeDocument/2006/relationships/image" Target="media/image15.png"/><Relationship Id="rId33" Type="http://schemas.openxmlformats.org/officeDocument/2006/relationships/image" Target="media/image20.wmf"/><Relationship Id="rId38" Type="http://schemas.openxmlformats.org/officeDocument/2006/relationships/oleObject" Target="embeddings/oleObject7.bin"/><Relationship Id="rId46" Type="http://schemas.openxmlformats.org/officeDocument/2006/relationships/oleObject" Target="embeddings/oleObject11.bin"/><Relationship Id="rId59" Type="http://schemas.openxmlformats.org/officeDocument/2006/relationships/footer" Target="footer2.xml"/><Relationship Id="rId20" Type="http://schemas.openxmlformats.org/officeDocument/2006/relationships/image" Target="media/image10.emf"/><Relationship Id="rId41" Type="http://schemas.openxmlformats.org/officeDocument/2006/relationships/image" Target="media/image24.wmf"/><Relationship Id="rId54" Type="http://schemas.openxmlformats.org/officeDocument/2006/relationships/image" Target="media/image32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oleObject" Target="embeddings/oleObject2.bin"/><Relationship Id="rId36" Type="http://schemas.openxmlformats.org/officeDocument/2006/relationships/oleObject" Target="embeddings/oleObject6.bin"/><Relationship Id="rId49" Type="http://schemas.openxmlformats.org/officeDocument/2006/relationships/image" Target="media/image28.wmf"/><Relationship Id="rId57" Type="http://schemas.openxmlformats.org/officeDocument/2006/relationships/hyperlink" Target="https://icgem.gfz-potsdam.de/home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9.wmf"/><Relationship Id="rId44" Type="http://schemas.openxmlformats.org/officeDocument/2006/relationships/oleObject" Target="embeddings/oleObject10.bin"/><Relationship Id="rId52" Type="http://schemas.openxmlformats.org/officeDocument/2006/relationships/image" Target="media/image30.sv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41393F-8BAD-4DC0-B710-F36771D40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1397</TotalTime>
  <Pages>8</Pages>
  <Words>682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Aliakbar Zarkoob</dc:creator>
  <cp:keywords/>
  <dc:description/>
  <cp:lastModifiedBy>Aliakbar Zarkoob</cp:lastModifiedBy>
  <cp:revision>1139</cp:revision>
  <cp:lastPrinted>2024-06-29T19:38:00Z</cp:lastPrinted>
  <dcterms:created xsi:type="dcterms:W3CDTF">2023-10-24T07:38:00Z</dcterms:created>
  <dcterms:modified xsi:type="dcterms:W3CDTF">2024-06-29T19:40:00Z</dcterms:modified>
</cp:coreProperties>
</file>